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51" w:rsidRDefault="00033451">
      <w:pPr>
        <w:pStyle w:val="ConsPlusTitlePage"/>
      </w:pPr>
      <w:r>
        <w:t xml:space="preserve">Документ предоставлен </w:t>
      </w:r>
      <w:hyperlink r:id="rId5" w:history="1">
        <w:r>
          <w:rPr>
            <w:color w:val="0000FF"/>
          </w:rPr>
          <w:t>КонсультантПлюс</w:t>
        </w:r>
      </w:hyperlink>
      <w:r>
        <w:br/>
      </w:r>
    </w:p>
    <w:p w:rsidR="00033451" w:rsidRDefault="00033451">
      <w:pPr>
        <w:pStyle w:val="ConsPlusNormal"/>
        <w:jc w:val="both"/>
        <w:outlineLvl w:val="0"/>
      </w:pPr>
    </w:p>
    <w:p w:rsidR="00033451" w:rsidRDefault="00033451">
      <w:pPr>
        <w:pStyle w:val="ConsPlusTitle"/>
        <w:jc w:val="center"/>
        <w:outlineLvl w:val="0"/>
      </w:pPr>
      <w:r>
        <w:t>АДМИНИСТРАЦИЯ ГОРОДА ХАНТЫ-МАНСИЙСКА</w:t>
      </w:r>
    </w:p>
    <w:p w:rsidR="00033451" w:rsidRDefault="00033451">
      <w:pPr>
        <w:pStyle w:val="ConsPlusTitle"/>
        <w:jc w:val="center"/>
      </w:pPr>
    </w:p>
    <w:p w:rsidR="00033451" w:rsidRDefault="00033451">
      <w:pPr>
        <w:pStyle w:val="ConsPlusTitle"/>
        <w:jc w:val="center"/>
      </w:pPr>
      <w:r>
        <w:t>ПОСТАНОВЛЕНИЕ</w:t>
      </w:r>
    </w:p>
    <w:p w:rsidR="00033451" w:rsidRDefault="00033451">
      <w:pPr>
        <w:pStyle w:val="ConsPlusTitle"/>
        <w:jc w:val="center"/>
      </w:pPr>
      <w:r>
        <w:t>от 24 октября 2013 г. N 1364</w:t>
      </w:r>
    </w:p>
    <w:p w:rsidR="00033451" w:rsidRDefault="00033451">
      <w:pPr>
        <w:pStyle w:val="ConsPlusTitle"/>
        <w:jc w:val="center"/>
      </w:pPr>
    </w:p>
    <w:p w:rsidR="00033451" w:rsidRDefault="00033451">
      <w:pPr>
        <w:pStyle w:val="ConsPlusTitle"/>
        <w:jc w:val="center"/>
      </w:pPr>
      <w:r>
        <w:t>ОБ УТВЕРЖДЕНИИ МУНИЦИПАЛЬНОЙ ПРОГРАММЫ "ПРОФИЛАКТИКА</w:t>
      </w:r>
    </w:p>
    <w:p w:rsidR="00033451" w:rsidRDefault="00033451">
      <w:pPr>
        <w:pStyle w:val="ConsPlusTitle"/>
        <w:jc w:val="center"/>
      </w:pPr>
      <w:r>
        <w:t>ПРАВОНАРУШЕНИЙ В СФЕРЕ ОБЕСПЕЧЕНИЯ ОБЩЕСТВЕННОЙ БЕЗОПАСНОСТИ</w:t>
      </w:r>
    </w:p>
    <w:p w:rsidR="00033451" w:rsidRDefault="00033451">
      <w:pPr>
        <w:pStyle w:val="ConsPlusTitle"/>
        <w:jc w:val="center"/>
      </w:pPr>
      <w:r>
        <w:t>И ПРАВОПОРЯДКА В ГОРОДЕ ХАНТЫ-МАНСИЙСКЕ"</w:t>
      </w:r>
    </w:p>
    <w:p w:rsidR="00033451" w:rsidRDefault="00033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451" w:rsidRDefault="00033451"/>
        </w:tc>
        <w:tc>
          <w:tcPr>
            <w:tcW w:w="113" w:type="dxa"/>
            <w:tcBorders>
              <w:top w:val="nil"/>
              <w:left w:val="nil"/>
              <w:bottom w:val="nil"/>
              <w:right w:val="nil"/>
            </w:tcBorders>
            <w:shd w:val="clear" w:color="auto" w:fill="F4F3F8"/>
            <w:tcMar>
              <w:top w:w="0" w:type="dxa"/>
              <w:left w:w="0" w:type="dxa"/>
              <w:bottom w:w="0" w:type="dxa"/>
              <w:right w:w="0" w:type="dxa"/>
            </w:tcMar>
          </w:tcPr>
          <w:p w:rsidR="00033451" w:rsidRDefault="00033451"/>
        </w:tc>
        <w:tc>
          <w:tcPr>
            <w:tcW w:w="0" w:type="auto"/>
            <w:tcBorders>
              <w:top w:val="nil"/>
              <w:left w:val="nil"/>
              <w:bottom w:val="nil"/>
              <w:right w:val="nil"/>
            </w:tcBorders>
            <w:shd w:val="clear" w:color="auto" w:fill="F4F3F8"/>
            <w:tcMar>
              <w:top w:w="113" w:type="dxa"/>
              <w:left w:w="0" w:type="dxa"/>
              <w:bottom w:w="113" w:type="dxa"/>
              <w:right w:w="0" w:type="dxa"/>
            </w:tcMar>
          </w:tcPr>
          <w:p w:rsidR="00033451" w:rsidRDefault="00033451">
            <w:pPr>
              <w:pStyle w:val="ConsPlusNormal"/>
              <w:jc w:val="center"/>
            </w:pPr>
            <w:r>
              <w:rPr>
                <w:color w:val="392C69"/>
              </w:rPr>
              <w:t>Список изменяющих документов</w:t>
            </w:r>
          </w:p>
          <w:p w:rsidR="00033451" w:rsidRDefault="00033451">
            <w:pPr>
              <w:pStyle w:val="ConsPlusNormal"/>
              <w:jc w:val="center"/>
            </w:pPr>
            <w:r>
              <w:rPr>
                <w:color w:val="392C69"/>
              </w:rPr>
              <w:t>(в ред. постановлений Администрации города Ханты-Мансийска</w:t>
            </w:r>
          </w:p>
          <w:p w:rsidR="00033451" w:rsidRDefault="00033451">
            <w:pPr>
              <w:pStyle w:val="ConsPlusNormal"/>
              <w:jc w:val="center"/>
            </w:pPr>
            <w:r>
              <w:rPr>
                <w:color w:val="392C69"/>
              </w:rPr>
              <w:t xml:space="preserve">от 14.02.2014 </w:t>
            </w:r>
            <w:hyperlink r:id="rId6" w:history="1">
              <w:r>
                <w:rPr>
                  <w:color w:val="0000FF"/>
                </w:rPr>
                <w:t>N 85</w:t>
              </w:r>
            </w:hyperlink>
            <w:r>
              <w:rPr>
                <w:color w:val="392C69"/>
              </w:rPr>
              <w:t xml:space="preserve">, от 15.09.2014 </w:t>
            </w:r>
            <w:hyperlink r:id="rId7" w:history="1">
              <w:r>
                <w:rPr>
                  <w:color w:val="0000FF"/>
                </w:rPr>
                <w:t>N 858</w:t>
              </w:r>
            </w:hyperlink>
            <w:r>
              <w:rPr>
                <w:color w:val="392C69"/>
              </w:rPr>
              <w:t xml:space="preserve">, от 08.12.2014 </w:t>
            </w:r>
            <w:hyperlink r:id="rId8" w:history="1">
              <w:r>
                <w:rPr>
                  <w:color w:val="0000FF"/>
                </w:rPr>
                <w:t>N 1200</w:t>
              </w:r>
            </w:hyperlink>
            <w:r>
              <w:rPr>
                <w:color w:val="392C69"/>
              </w:rPr>
              <w:t>,</w:t>
            </w:r>
          </w:p>
          <w:p w:rsidR="00033451" w:rsidRDefault="00033451">
            <w:pPr>
              <w:pStyle w:val="ConsPlusNormal"/>
              <w:jc w:val="center"/>
            </w:pPr>
            <w:r>
              <w:rPr>
                <w:color w:val="392C69"/>
              </w:rPr>
              <w:t xml:space="preserve">от 13.03.2015 </w:t>
            </w:r>
            <w:hyperlink r:id="rId9" w:history="1">
              <w:r>
                <w:rPr>
                  <w:color w:val="0000FF"/>
                </w:rPr>
                <w:t>N 468</w:t>
              </w:r>
            </w:hyperlink>
            <w:r>
              <w:rPr>
                <w:color w:val="392C69"/>
              </w:rPr>
              <w:t xml:space="preserve">, от 10.08.2015 </w:t>
            </w:r>
            <w:hyperlink r:id="rId10" w:history="1">
              <w:r>
                <w:rPr>
                  <w:color w:val="0000FF"/>
                </w:rPr>
                <w:t>N 932</w:t>
              </w:r>
            </w:hyperlink>
            <w:r>
              <w:rPr>
                <w:color w:val="392C69"/>
              </w:rPr>
              <w:t xml:space="preserve">, от 20.11.2015 </w:t>
            </w:r>
            <w:hyperlink r:id="rId11" w:history="1">
              <w:r>
                <w:rPr>
                  <w:color w:val="0000FF"/>
                </w:rPr>
                <w:t>N 1281</w:t>
              </w:r>
            </w:hyperlink>
            <w:r>
              <w:rPr>
                <w:color w:val="392C69"/>
              </w:rPr>
              <w:t>,</w:t>
            </w:r>
          </w:p>
          <w:p w:rsidR="00033451" w:rsidRDefault="00033451">
            <w:pPr>
              <w:pStyle w:val="ConsPlusNormal"/>
              <w:jc w:val="center"/>
            </w:pPr>
            <w:r>
              <w:rPr>
                <w:color w:val="392C69"/>
              </w:rPr>
              <w:t xml:space="preserve">от 30.12.2015 </w:t>
            </w:r>
            <w:hyperlink r:id="rId12" w:history="1">
              <w:r>
                <w:rPr>
                  <w:color w:val="0000FF"/>
                </w:rPr>
                <w:t>N 1518</w:t>
              </w:r>
            </w:hyperlink>
            <w:r>
              <w:rPr>
                <w:color w:val="392C69"/>
              </w:rPr>
              <w:t xml:space="preserve">, от 30.12.2015 </w:t>
            </w:r>
            <w:hyperlink r:id="rId13" w:history="1">
              <w:r>
                <w:rPr>
                  <w:color w:val="0000FF"/>
                </w:rPr>
                <w:t>N 1519</w:t>
              </w:r>
            </w:hyperlink>
            <w:r>
              <w:rPr>
                <w:color w:val="392C69"/>
              </w:rPr>
              <w:t xml:space="preserve">, от 11.04.2016 </w:t>
            </w:r>
            <w:hyperlink r:id="rId14" w:history="1">
              <w:r>
                <w:rPr>
                  <w:color w:val="0000FF"/>
                </w:rPr>
                <w:t>N 395</w:t>
              </w:r>
            </w:hyperlink>
            <w:r>
              <w:rPr>
                <w:color w:val="392C69"/>
              </w:rPr>
              <w:t>,</w:t>
            </w:r>
          </w:p>
          <w:p w:rsidR="00033451" w:rsidRDefault="00033451">
            <w:pPr>
              <w:pStyle w:val="ConsPlusNormal"/>
              <w:jc w:val="center"/>
            </w:pPr>
            <w:r>
              <w:rPr>
                <w:color w:val="392C69"/>
              </w:rPr>
              <w:t xml:space="preserve">от 15.03.2017 </w:t>
            </w:r>
            <w:hyperlink r:id="rId15" w:history="1">
              <w:r>
                <w:rPr>
                  <w:color w:val="0000FF"/>
                </w:rPr>
                <w:t>N 201</w:t>
              </w:r>
            </w:hyperlink>
            <w:r>
              <w:rPr>
                <w:color w:val="392C69"/>
              </w:rPr>
              <w:t xml:space="preserve">, от 07.08.2017 </w:t>
            </w:r>
            <w:hyperlink r:id="rId16" w:history="1">
              <w:r>
                <w:rPr>
                  <w:color w:val="0000FF"/>
                </w:rPr>
                <w:t>N 737</w:t>
              </w:r>
            </w:hyperlink>
            <w:r>
              <w:rPr>
                <w:color w:val="392C69"/>
              </w:rPr>
              <w:t xml:space="preserve">, от 12.12.2017 </w:t>
            </w:r>
            <w:hyperlink r:id="rId17" w:history="1">
              <w:r>
                <w:rPr>
                  <w:color w:val="0000FF"/>
                </w:rPr>
                <w:t>N 1199</w:t>
              </w:r>
            </w:hyperlink>
            <w:r>
              <w:rPr>
                <w:color w:val="392C69"/>
              </w:rPr>
              <w:t>,</w:t>
            </w:r>
          </w:p>
          <w:p w:rsidR="00033451" w:rsidRDefault="00033451">
            <w:pPr>
              <w:pStyle w:val="ConsPlusNormal"/>
              <w:jc w:val="center"/>
            </w:pPr>
            <w:r>
              <w:rPr>
                <w:color w:val="392C69"/>
              </w:rPr>
              <w:t xml:space="preserve">от 09.02.2018 </w:t>
            </w:r>
            <w:hyperlink r:id="rId18" w:history="1">
              <w:r>
                <w:rPr>
                  <w:color w:val="0000FF"/>
                </w:rPr>
                <w:t>N 66</w:t>
              </w:r>
            </w:hyperlink>
            <w:r>
              <w:rPr>
                <w:color w:val="392C69"/>
              </w:rPr>
              <w:t xml:space="preserve">, от 18.06.2018 </w:t>
            </w:r>
            <w:hyperlink r:id="rId19" w:history="1">
              <w:r>
                <w:rPr>
                  <w:color w:val="0000FF"/>
                </w:rPr>
                <w:t>N 558</w:t>
              </w:r>
            </w:hyperlink>
            <w:r>
              <w:rPr>
                <w:color w:val="392C69"/>
              </w:rPr>
              <w:t xml:space="preserve">, от 21.09.2018 </w:t>
            </w:r>
            <w:hyperlink r:id="rId20" w:history="1">
              <w:r>
                <w:rPr>
                  <w:color w:val="0000FF"/>
                </w:rPr>
                <w:t>N 997</w:t>
              </w:r>
            </w:hyperlink>
            <w:r>
              <w:rPr>
                <w:color w:val="392C69"/>
              </w:rPr>
              <w:t>,</w:t>
            </w:r>
          </w:p>
          <w:p w:rsidR="00033451" w:rsidRDefault="00033451">
            <w:pPr>
              <w:pStyle w:val="ConsPlusNormal"/>
              <w:jc w:val="center"/>
            </w:pPr>
            <w:r>
              <w:rPr>
                <w:color w:val="392C69"/>
              </w:rPr>
              <w:t xml:space="preserve">от 10.10.2018 </w:t>
            </w:r>
            <w:hyperlink r:id="rId21" w:history="1">
              <w:r>
                <w:rPr>
                  <w:color w:val="0000FF"/>
                </w:rPr>
                <w:t>N 1078</w:t>
              </w:r>
            </w:hyperlink>
            <w:r>
              <w:rPr>
                <w:color w:val="392C69"/>
              </w:rPr>
              <w:t xml:space="preserve">, от 29.11.2018 </w:t>
            </w:r>
            <w:hyperlink r:id="rId22" w:history="1">
              <w:r>
                <w:rPr>
                  <w:color w:val="0000FF"/>
                </w:rPr>
                <w:t>N 1287</w:t>
              </w:r>
            </w:hyperlink>
            <w:r>
              <w:rPr>
                <w:color w:val="392C69"/>
              </w:rPr>
              <w:t xml:space="preserve">, от 14.03.2019 </w:t>
            </w:r>
            <w:hyperlink r:id="rId23" w:history="1">
              <w:r>
                <w:rPr>
                  <w:color w:val="0000FF"/>
                </w:rPr>
                <w:t>N 212</w:t>
              </w:r>
            </w:hyperlink>
            <w:r>
              <w:rPr>
                <w:color w:val="392C69"/>
              </w:rPr>
              <w:t>,</w:t>
            </w:r>
          </w:p>
          <w:p w:rsidR="00033451" w:rsidRDefault="00033451">
            <w:pPr>
              <w:pStyle w:val="ConsPlusNormal"/>
              <w:jc w:val="center"/>
            </w:pPr>
            <w:r>
              <w:rPr>
                <w:color w:val="392C69"/>
              </w:rPr>
              <w:t xml:space="preserve">от 14.11.2019 </w:t>
            </w:r>
            <w:hyperlink r:id="rId24" w:history="1">
              <w:r>
                <w:rPr>
                  <w:color w:val="0000FF"/>
                </w:rPr>
                <w:t>N 1368</w:t>
              </w:r>
            </w:hyperlink>
            <w:r>
              <w:rPr>
                <w:color w:val="392C69"/>
              </w:rPr>
              <w:t xml:space="preserve">, от 28.02.2020 </w:t>
            </w:r>
            <w:hyperlink r:id="rId25" w:history="1">
              <w:r>
                <w:rPr>
                  <w:color w:val="0000FF"/>
                </w:rPr>
                <w:t>N 153</w:t>
              </w:r>
            </w:hyperlink>
            <w:r>
              <w:rPr>
                <w:color w:val="392C69"/>
              </w:rPr>
              <w:t xml:space="preserve">, от 30.03.2020 </w:t>
            </w:r>
            <w:hyperlink r:id="rId26" w:history="1">
              <w:r>
                <w:rPr>
                  <w:color w:val="0000FF"/>
                </w:rPr>
                <w:t>N 338</w:t>
              </w:r>
            </w:hyperlink>
            <w:r>
              <w:rPr>
                <w:color w:val="392C69"/>
              </w:rPr>
              <w:t>,</w:t>
            </w:r>
          </w:p>
          <w:p w:rsidR="00033451" w:rsidRDefault="00033451">
            <w:pPr>
              <w:pStyle w:val="ConsPlusNormal"/>
              <w:jc w:val="center"/>
            </w:pPr>
            <w:r>
              <w:rPr>
                <w:color w:val="392C69"/>
              </w:rPr>
              <w:t xml:space="preserve">от 21.01.2021 </w:t>
            </w:r>
            <w:hyperlink r:id="rId27" w:history="1">
              <w:r>
                <w:rPr>
                  <w:color w:val="0000FF"/>
                </w:rPr>
                <w:t>N 28</w:t>
              </w:r>
            </w:hyperlink>
            <w:r>
              <w:rPr>
                <w:color w:val="392C69"/>
              </w:rPr>
              <w:t xml:space="preserve">, от 01.04.2021 </w:t>
            </w:r>
            <w:hyperlink r:id="rId28" w:history="1">
              <w:r>
                <w:rPr>
                  <w:color w:val="0000FF"/>
                </w:rPr>
                <w:t>N 259</w:t>
              </w:r>
            </w:hyperlink>
            <w:r>
              <w:rPr>
                <w:color w:val="392C69"/>
              </w:rPr>
              <w:t xml:space="preserve">, от 08.07.2021 </w:t>
            </w:r>
            <w:hyperlink r:id="rId29" w:history="1">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451" w:rsidRDefault="00033451"/>
        </w:tc>
      </w:tr>
    </w:tbl>
    <w:p w:rsidR="00033451" w:rsidRDefault="00033451">
      <w:pPr>
        <w:pStyle w:val="ConsPlusNormal"/>
        <w:jc w:val="both"/>
      </w:pPr>
    </w:p>
    <w:p w:rsidR="00033451" w:rsidRDefault="00033451">
      <w:pPr>
        <w:pStyle w:val="ConsPlusNormal"/>
        <w:ind w:firstLine="540"/>
        <w:jc w:val="both"/>
      </w:pPr>
      <w:r>
        <w:t xml:space="preserve">В соответствии с </w:t>
      </w:r>
      <w:hyperlink r:id="rId30" w:history="1">
        <w:r>
          <w:rPr>
            <w:color w:val="0000FF"/>
          </w:rPr>
          <w:t>пунктом 12 статьи 53</w:t>
        </w:r>
      </w:hyperlink>
      <w:r>
        <w:t xml:space="preserve"> Устава города Ханты-Мансийска, </w:t>
      </w:r>
      <w:hyperlink r:id="rId31" w:history="1">
        <w:r>
          <w:rPr>
            <w:color w:val="0000FF"/>
          </w:rPr>
          <w:t>постановлением</w:t>
        </w:r>
      </w:hyperlink>
      <w:r>
        <w:t xml:space="preserve"> Администрации города Ханты-Мансийска от 28.06.2019 N 735 "О муниципальных программах города Ханты-Мансийска" в целях обеспечения общественной безопасности и правопорядка на территории города Ханты-Мансийска, учитывая одобрение проекта муниципальной программы "Профилактика правонарушений в сфере обеспечения общественной безопасности и правопорядка в городе Ханты-Мансийске" на 2014 - 2020 годы депутатами Думы города Ханты-Мансийска на заседании совместной комиссии 01.10.2013, руководствуясь </w:t>
      </w:r>
      <w:hyperlink r:id="rId32" w:history="1">
        <w:r>
          <w:rPr>
            <w:color w:val="0000FF"/>
          </w:rPr>
          <w:t>статьей 71</w:t>
        </w:r>
      </w:hyperlink>
      <w:r>
        <w:t xml:space="preserve"> Устава города Ханты-Мансийска:</w:t>
      </w:r>
    </w:p>
    <w:p w:rsidR="00033451" w:rsidRDefault="00033451">
      <w:pPr>
        <w:pStyle w:val="ConsPlusNormal"/>
        <w:jc w:val="both"/>
      </w:pPr>
      <w:r>
        <w:t xml:space="preserve">(в ред. постановлений Администрации города Ханты-Мансийска от 14.02.2014 </w:t>
      </w:r>
      <w:hyperlink r:id="rId33" w:history="1">
        <w:r>
          <w:rPr>
            <w:color w:val="0000FF"/>
          </w:rPr>
          <w:t>N 85</w:t>
        </w:r>
      </w:hyperlink>
      <w:r>
        <w:t xml:space="preserve">, от 13.03.2015 </w:t>
      </w:r>
      <w:hyperlink r:id="rId34" w:history="1">
        <w:r>
          <w:rPr>
            <w:color w:val="0000FF"/>
          </w:rPr>
          <w:t>N 468</w:t>
        </w:r>
      </w:hyperlink>
      <w:r>
        <w:t xml:space="preserve">, от 29.11.2018 </w:t>
      </w:r>
      <w:hyperlink r:id="rId35" w:history="1">
        <w:r>
          <w:rPr>
            <w:color w:val="0000FF"/>
          </w:rPr>
          <w:t>N 1287</w:t>
        </w:r>
      </w:hyperlink>
      <w:r>
        <w:t xml:space="preserve">, от 28.02.2020 </w:t>
      </w:r>
      <w:hyperlink r:id="rId36" w:history="1">
        <w:r>
          <w:rPr>
            <w:color w:val="0000FF"/>
          </w:rPr>
          <w:t>N 153</w:t>
        </w:r>
      </w:hyperlink>
      <w:r>
        <w:t>)</w:t>
      </w:r>
    </w:p>
    <w:p w:rsidR="00033451" w:rsidRDefault="00033451">
      <w:pPr>
        <w:pStyle w:val="ConsPlusNormal"/>
        <w:spacing w:before="220"/>
        <w:ind w:firstLine="540"/>
        <w:jc w:val="both"/>
      </w:pPr>
      <w:r>
        <w:t>1. Утвердить:</w:t>
      </w:r>
    </w:p>
    <w:p w:rsidR="00033451" w:rsidRDefault="00033451">
      <w:pPr>
        <w:pStyle w:val="ConsPlusNormal"/>
        <w:spacing w:before="220"/>
        <w:ind w:firstLine="540"/>
        <w:jc w:val="both"/>
      </w:pPr>
      <w:r>
        <w:t xml:space="preserve">1.1. Муниципальную </w:t>
      </w:r>
      <w:hyperlink w:anchor="P54" w:history="1">
        <w:r>
          <w:rPr>
            <w:color w:val="0000FF"/>
          </w:rPr>
          <w:t>программу</w:t>
        </w:r>
      </w:hyperlink>
      <w:r>
        <w:t xml:space="preserve"> "Профилактика правонарушений в сфере обеспечения общественной безопасности и правопорядка в городе Ханты-Мансийске" согласно приложению 1 к настоящему постановлению.</w:t>
      </w:r>
    </w:p>
    <w:p w:rsidR="00033451" w:rsidRDefault="00033451">
      <w:pPr>
        <w:pStyle w:val="ConsPlusNormal"/>
        <w:spacing w:before="220"/>
        <w:ind w:firstLine="540"/>
        <w:jc w:val="both"/>
      </w:pPr>
      <w:r>
        <w:t xml:space="preserve">1.2. </w:t>
      </w:r>
      <w:hyperlink w:anchor="P4621"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033451" w:rsidRDefault="00033451">
      <w:pPr>
        <w:pStyle w:val="ConsPlusNormal"/>
        <w:jc w:val="both"/>
      </w:pPr>
      <w:r>
        <w:t xml:space="preserve">(п. 1 в ред. </w:t>
      </w:r>
      <w:hyperlink r:id="rId37" w:history="1">
        <w:r>
          <w:rPr>
            <w:color w:val="0000FF"/>
          </w:rPr>
          <w:t>постановления</w:t>
        </w:r>
      </w:hyperlink>
      <w:r>
        <w:t xml:space="preserve"> Администрации города Ханты-Мансийска от 28.02.2020 N 153)</w:t>
      </w:r>
    </w:p>
    <w:p w:rsidR="00033451" w:rsidRDefault="00033451">
      <w:pPr>
        <w:pStyle w:val="ConsPlusNormal"/>
        <w:spacing w:before="220"/>
        <w:ind w:firstLine="540"/>
        <w:jc w:val="both"/>
      </w:pPr>
      <w:r>
        <w:t>2. Признать утратившими силу:</w:t>
      </w:r>
    </w:p>
    <w:p w:rsidR="00033451" w:rsidRDefault="00033451">
      <w:pPr>
        <w:pStyle w:val="ConsPlusNormal"/>
        <w:spacing w:before="220"/>
        <w:ind w:firstLine="540"/>
        <w:jc w:val="both"/>
      </w:pPr>
      <w:hyperlink r:id="rId38" w:history="1">
        <w:r>
          <w:rPr>
            <w:color w:val="0000FF"/>
          </w:rPr>
          <w:t>постановление</w:t>
        </w:r>
      </w:hyperlink>
      <w:r>
        <w:t xml:space="preserve">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033451" w:rsidRDefault="00033451">
      <w:pPr>
        <w:pStyle w:val="ConsPlusNormal"/>
        <w:spacing w:before="220"/>
        <w:ind w:firstLine="540"/>
        <w:jc w:val="both"/>
      </w:pPr>
      <w:hyperlink r:id="rId39" w:history="1">
        <w:r>
          <w:rPr>
            <w:color w:val="0000FF"/>
          </w:rPr>
          <w:t>постановление</w:t>
        </w:r>
      </w:hyperlink>
      <w:r>
        <w:t xml:space="preserve">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033451" w:rsidRDefault="00033451">
      <w:pPr>
        <w:pStyle w:val="ConsPlusNormal"/>
        <w:spacing w:before="220"/>
        <w:ind w:firstLine="540"/>
        <w:jc w:val="both"/>
      </w:pPr>
      <w:hyperlink r:id="rId40" w:history="1">
        <w:r>
          <w:rPr>
            <w:color w:val="0000FF"/>
          </w:rPr>
          <w:t>постановление</w:t>
        </w:r>
      </w:hyperlink>
      <w:r>
        <w:t xml:space="preserve">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033451" w:rsidRDefault="00033451">
      <w:pPr>
        <w:pStyle w:val="ConsPlusNormal"/>
        <w:spacing w:before="220"/>
        <w:ind w:firstLine="540"/>
        <w:jc w:val="both"/>
      </w:pPr>
      <w:hyperlink r:id="rId41" w:history="1">
        <w:r>
          <w:rPr>
            <w:color w:val="0000FF"/>
          </w:rPr>
          <w:t>постановление</w:t>
        </w:r>
      </w:hyperlink>
      <w:r>
        <w:t xml:space="preserve"> Администрации города Ханты-Мансийска от 17.12.2012 N 1446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033451" w:rsidRDefault="00033451">
      <w:pPr>
        <w:pStyle w:val="ConsPlusNormal"/>
        <w:spacing w:before="220"/>
        <w:ind w:firstLine="540"/>
        <w:jc w:val="both"/>
      </w:pPr>
      <w:hyperlink r:id="rId42" w:history="1">
        <w:r>
          <w:rPr>
            <w:color w:val="0000FF"/>
          </w:rPr>
          <w:t>постановление</w:t>
        </w:r>
      </w:hyperlink>
      <w:r>
        <w:t xml:space="preserve"> Администрации города Ханты-Мансийска от 28.02.2013 N 175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033451" w:rsidRDefault="00033451">
      <w:pPr>
        <w:pStyle w:val="ConsPlusNormal"/>
        <w:spacing w:before="220"/>
        <w:ind w:firstLine="540"/>
        <w:jc w:val="both"/>
      </w:pPr>
      <w:hyperlink r:id="rId43" w:history="1">
        <w:r>
          <w:rPr>
            <w:color w:val="0000FF"/>
          </w:rPr>
          <w:t>постановление</w:t>
        </w:r>
      </w:hyperlink>
      <w:r>
        <w:t xml:space="preserve"> Администрации города Ханты-Мансийска от 28.02.2013 N 177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033451" w:rsidRDefault="00033451">
      <w:pPr>
        <w:pStyle w:val="ConsPlusNormal"/>
        <w:spacing w:before="220"/>
        <w:ind w:firstLine="540"/>
        <w:jc w:val="both"/>
      </w:pPr>
      <w:hyperlink r:id="rId44" w:history="1">
        <w:r>
          <w:rPr>
            <w:color w:val="0000FF"/>
          </w:rPr>
          <w:t>постановление</w:t>
        </w:r>
      </w:hyperlink>
      <w:r>
        <w:t xml:space="preserve"> Администрации города Ханты-Мансийска от 11.06.2013 N 619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033451" w:rsidRDefault="00033451">
      <w:pPr>
        <w:pStyle w:val="ConsPlusNormal"/>
        <w:spacing w:before="220"/>
        <w:ind w:firstLine="540"/>
        <w:jc w:val="both"/>
      </w:pPr>
      <w:hyperlink r:id="rId45" w:history="1">
        <w:r>
          <w:rPr>
            <w:color w:val="0000FF"/>
          </w:rPr>
          <w:t>постановление</w:t>
        </w:r>
      </w:hyperlink>
      <w:r>
        <w:t xml:space="preserve"> Администрации города Ханты-Мансийска от 11.06.2013 N 620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033451" w:rsidRDefault="00033451">
      <w:pPr>
        <w:pStyle w:val="ConsPlusNormal"/>
        <w:spacing w:before="220"/>
        <w:ind w:firstLine="540"/>
        <w:jc w:val="both"/>
      </w:pPr>
      <w:hyperlink r:id="rId46" w:history="1">
        <w:r>
          <w:rPr>
            <w:color w:val="0000FF"/>
          </w:rPr>
          <w:t>постановление</w:t>
        </w:r>
      </w:hyperlink>
      <w:r>
        <w:t xml:space="preserve"> Администрации города Ханты-Мансийска от 11.06.2013 N 621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033451" w:rsidRDefault="00033451">
      <w:pPr>
        <w:pStyle w:val="ConsPlusNormal"/>
        <w:spacing w:before="220"/>
        <w:ind w:firstLine="540"/>
        <w:jc w:val="both"/>
      </w:pPr>
      <w:r>
        <w:t>3. Настоящее постановление вступает в силу с 01.01.2014, но не ранее дня его официального опубликования.</w:t>
      </w:r>
    </w:p>
    <w:p w:rsidR="00033451" w:rsidRDefault="00033451">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Боровского Г.В.</w:t>
      </w:r>
    </w:p>
    <w:p w:rsidR="00033451" w:rsidRDefault="00033451">
      <w:pPr>
        <w:pStyle w:val="ConsPlusNormal"/>
        <w:jc w:val="both"/>
      </w:pPr>
      <w:r>
        <w:t xml:space="preserve">(в ред. постановлений Администрации города Ханты-Мансийска от 15.03.2017 </w:t>
      </w:r>
      <w:hyperlink r:id="rId47" w:history="1">
        <w:r>
          <w:rPr>
            <w:color w:val="0000FF"/>
          </w:rPr>
          <w:t>N 201</w:t>
        </w:r>
      </w:hyperlink>
      <w:r>
        <w:t xml:space="preserve">, от 21.01.2021 </w:t>
      </w:r>
      <w:hyperlink r:id="rId48" w:history="1">
        <w:r>
          <w:rPr>
            <w:color w:val="0000FF"/>
          </w:rPr>
          <w:t>N 28</w:t>
        </w:r>
      </w:hyperlink>
      <w:r>
        <w:t>)</w:t>
      </w:r>
    </w:p>
    <w:p w:rsidR="00033451" w:rsidRDefault="00033451">
      <w:pPr>
        <w:pStyle w:val="ConsPlusNormal"/>
        <w:jc w:val="both"/>
      </w:pPr>
    </w:p>
    <w:p w:rsidR="00033451" w:rsidRDefault="00033451">
      <w:pPr>
        <w:pStyle w:val="ConsPlusNormal"/>
        <w:jc w:val="right"/>
      </w:pPr>
      <w:r>
        <w:t>Исполняющий полномочия</w:t>
      </w:r>
    </w:p>
    <w:p w:rsidR="00033451" w:rsidRDefault="00033451">
      <w:pPr>
        <w:pStyle w:val="ConsPlusNormal"/>
        <w:jc w:val="right"/>
      </w:pPr>
      <w:r>
        <w:t>Главы Администрации</w:t>
      </w:r>
    </w:p>
    <w:p w:rsidR="00033451" w:rsidRDefault="00033451">
      <w:pPr>
        <w:pStyle w:val="ConsPlusNormal"/>
        <w:jc w:val="right"/>
      </w:pPr>
      <w:r>
        <w:t>города Ханты-Мансийска</w:t>
      </w:r>
    </w:p>
    <w:p w:rsidR="00033451" w:rsidRDefault="00033451">
      <w:pPr>
        <w:pStyle w:val="ConsPlusNormal"/>
        <w:jc w:val="right"/>
      </w:pPr>
      <w:r>
        <w:t>Н.А.ДУНАЕВСКАЯ</w:t>
      </w:r>
    </w:p>
    <w:p w:rsidR="00033451" w:rsidRDefault="00033451">
      <w:pPr>
        <w:pStyle w:val="ConsPlusNormal"/>
        <w:jc w:val="both"/>
      </w:pPr>
    </w:p>
    <w:p w:rsidR="00033451" w:rsidRDefault="00033451">
      <w:pPr>
        <w:pStyle w:val="ConsPlusNormal"/>
        <w:jc w:val="both"/>
      </w:pPr>
    </w:p>
    <w:p w:rsidR="00033451" w:rsidRDefault="00033451">
      <w:pPr>
        <w:pStyle w:val="ConsPlusNormal"/>
        <w:jc w:val="both"/>
      </w:pPr>
    </w:p>
    <w:p w:rsidR="00033451" w:rsidRDefault="00033451">
      <w:pPr>
        <w:pStyle w:val="ConsPlusNormal"/>
        <w:jc w:val="both"/>
      </w:pPr>
    </w:p>
    <w:p w:rsidR="00033451" w:rsidRDefault="00033451">
      <w:pPr>
        <w:pStyle w:val="ConsPlusNormal"/>
        <w:jc w:val="both"/>
      </w:pPr>
    </w:p>
    <w:p w:rsidR="00033451" w:rsidRDefault="00033451">
      <w:pPr>
        <w:pStyle w:val="ConsPlusNormal"/>
        <w:jc w:val="right"/>
        <w:outlineLvl w:val="0"/>
      </w:pPr>
      <w:r>
        <w:t>Приложение 1</w:t>
      </w:r>
    </w:p>
    <w:p w:rsidR="00033451" w:rsidRDefault="00033451">
      <w:pPr>
        <w:pStyle w:val="ConsPlusNormal"/>
        <w:jc w:val="right"/>
      </w:pPr>
      <w:r>
        <w:t>к постановлению Администрации</w:t>
      </w:r>
    </w:p>
    <w:p w:rsidR="00033451" w:rsidRDefault="00033451">
      <w:pPr>
        <w:pStyle w:val="ConsPlusNormal"/>
        <w:jc w:val="right"/>
      </w:pPr>
      <w:r>
        <w:t>города Ханты-Мансийска</w:t>
      </w:r>
    </w:p>
    <w:p w:rsidR="00033451" w:rsidRDefault="00033451">
      <w:pPr>
        <w:pStyle w:val="ConsPlusNormal"/>
        <w:jc w:val="right"/>
      </w:pPr>
      <w:r>
        <w:t>от 24.10.2013 N 1364</w:t>
      </w:r>
    </w:p>
    <w:p w:rsidR="00033451" w:rsidRDefault="00033451">
      <w:pPr>
        <w:pStyle w:val="ConsPlusNormal"/>
        <w:jc w:val="center"/>
      </w:pPr>
    </w:p>
    <w:p w:rsidR="00033451" w:rsidRDefault="00033451">
      <w:pPr>
        <w:pStyle w:val="ConsPlusTitle"/>
        <w:jc w:val="center"/>
      </w:pPr>
      <w:bookmarkStart w:id="0" w:name="P54"/>
      <w:bookmarkEnd w:id="0"/>
      <w:r>
        <w:t>МУНИЦИПАЛЬНАЯ ПРОГРАММА</w:t>
      </w:r>
    </w:p>
    <w:p w:rsidR="00033451" w:rsidRDefault="00033451">
      <w:pPr>
        <w:pStyle w:val="ConsPlusTitle"/>
        <w:jc w:val="center"/>
      </w:pPr>
      <w:r>
        <w:t>"ПРОФИЛАКТИКА ПРАВОНАРУШЕНИЙ В СФЕРЕ ОБЕСПЕЧЕНИЯ</w:t>
      </w:r>
    </w:p>
    <w:p w:rsidR="00033451" w:rsidRDefault="00033451">
      <w:pPr>
        <w:pStyle w:val="ConsPlusTitle"/>
        <w:jc w:val="center"/>
      </w:pPr>
      <w:r>
        <w:t>ОБЩЕСТВЕННОЙ БЕЗОПАСНОСТИ И ПРАВОПОРЯДКА В ГОРОДЕ</w:t>
      </w:r>
    </w:p>
    <w:p w:rsidR="00033451" w:rsidRDefault="00033451">
      <w:pPr>
        <w:pStyle w:val="ConsPlusTitle"/>
        <w:jc w:val="center"/>
      </w:pPr>
      <w:r>
        <w:t>ХАНТЫ-МАНСИЙСКЕ" (ДАЛЕЕ - МУНИЦИПАЛЬНАЯ ПРОГРАММА)</w:t>
      </w:r>
    </w:p>
    <w:p w:rsidR="00033451" w:rsidRDefault="00033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451" w:rsidRDefault="00033451"/>
        </w:tc>
        <w:tc>
          <w:tcPr>
            <w:tcW w:w="113" w:type="dxa"/>
            <w:tcBorders>
              <w:top w:val="nil"/>
              <w:left w:val="nil"/>
              <w:bottom w:val="nil"/>
              <w:right w:val="nil"/>
            </w:tcBorders>
            <w:shd w:val="clear" w:color="auto" w:fill="F4F3F8"/>
            <w:tcMar>
              <w:top w:w="0" w:type="dxa"/>
              <w:left w:w="0" w:type="dxa"/>
              <w:bottom w:w="0" w:type="dxa"/>
              <w:right w:w="0" w:type="dxa"/>
            </w:tcMar>
          </w:tcPr>
          <w:p w:rsidR="00033451" w:rsidRDefault="00033451"/>
        </w:tc>
        <w:tc>
          <w:tcPr>
            <w:tcW w:w="0" w:type="auto"/>
            <w:tcBorders>
              <w:top w:val="nil"/>
              <w:left w:val="nil"/>
              <w:bottom w:val="nil"/>
              <w:right w:val="nil"/>
            </w:tcBorders>
            <w:shd w:val="clear" w:color="auto" w:fill="F4F3F8"/>
            <w:tcMar>
              <w:top w:w="113" w:type="dxa"/>
              <w:left w:w="0" w:type="dxa"/>
              <w:bottom w:w="113" w:type="dxa"/>
              <w:right w:w="0" w:type="dxa"/>
            </w:tcMar>
          </w:tcPr>
          <w:p w:rsidR="00033451" w:rsidRDefault="00033451">
            <w:pPr>
              <w:pStyle w:val="ConsPlusNormal"/>
              <w:jc w:val="center"/>
            </w:pPr>
            <w:r>
              <w:rPr>
                <w:color w:val="392C69"/>
              </w:rPr>
              <w:t>Список изменяющих документов</w:t>
            </w:r>
          </w:p>
          <w:p w:rsidR="00033451" w:rsidRDefault="00033451">
            <w:pPr>
              <w:pStyle w:val="ConsPlusNormal"/>
              <w:jc w:val="center"/>
            </w:pPr>
            <w:r>
              <w:rPr>
                <w:color w:val="392C69"/>
              </w:rPr>
              <w:t>(в ред. постановлений Администрации города Ханты-Мансийска</w:t>
            </w:r>
          </w:p>
          <w:p w:rsidR="00033451" w:rsidRDefault="00033451">
            <w:pPr>
              <w:pStyle w:val="ConsPlusNormal"/>
              <w:jc w:val="center"/>
            </w:pPr>
            <w:r>
              <w:rPr>
                <w:color w:val="392C69"/>
              </w:rPr>
              <w:t xml:space="preserve">от 28.02.2020 </w:t>
            </w:r>
            <w:hyperlink r:id="rId49" w:history="1">
              <w:r>
                <w:rPr>
                  <w:color w:val="0000FF"/>
                </w:rPr>
                <w:t>N 153</w:t>
              </w:r>
            </w:hyperlink>
            <w:r>
              <w:rPr>
                <w:color w:val="392C69"/>
              </w:rPr>
              <w:t xml:space="preserve">, от 30.03.2020 </w:t>
            </w:r>
            <w:hyperlink r:id="rId50" w:history="1">
              <w:r>
                <w:rPr>
                  <w:color w:val="0000FF"/>
                </w:rPr>
                <w:t>N 338</w:t>
              </w:r>
            </w:hyperlink>
            <w:r>
              <w:rPr>
                <w:color w:val="392C69"/>
              </w:rPr>
              <w:t xml:space="preserve">, от 21.01.2021 </w:t>
            </w:r>
            <w:hyperlink r:id="rId51" w:history="1">
              <w:r>
                <w:rPr>
                  <w:color w:val="0000FF"/>
                </w:rPr>
                <w:t>N 28</w:t>
              </w:r>
            </w:hyperlink>
            <w:r>
              <w:rPr>
                <w:color w:val="392C69"/>
              </w:rPr>
              <w:t>,</w:t>
            </w:r>
          </w:p>
          <w:p w:rsidR="00033451" w:rsidRDefault="00033451">
            <w:pPr>
              <w:pStyle w:val="ConsPlusNormal"/>
              <w:jc w:val="center"/>
            </w:pPr>
            <w:r>
              <w:rPr>
                <w:color w:val="392C69"/>
              </w:rPr>
              <w:t xml:space="preserve">от 01.04.2021 </w:t>
            </w:r>
            <w:hyperlink r:id="rId52" w:history="1">
              <w:r>
                <w:rPr>
                  <w:color w:val="0000FF"/>
                </w:rPr>
                <w:t>N 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451" w:rsidRDefault="00033451"/>
        </w:tc>
      </w:tr>
    </w:tbl>
    <w:p w:rsidR="00033451" w:rsidRDefault="00033451">
      <w:pPr>
        <w:pStyle w:val="ConsPlusNormal"/>
      </w:pPr>
    </w:p>
    <w:p w:rsidR="00033451" w:rsidRDefault="00033451">
      <w:pPr>
        <w:pStyle w:val="ConsPlusTitle"/>
        <w:jc w:val="center"/>
        <w:outlineLvl w:val="1"/>
      </w:pPr>
      <w:r>
        <w:t>Паспорт муниципальной программы</w:t>
      </w:r>
    </w:p>
    <w:p w:rsidR="00033451" w:rsidRDefault="000334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5953"/>
      </w:tblGrid>
      <w:tr w:rsidR="00033451">
        <w:tc>
          <w:tcPr>
            <w:tcW w:w="3085" w:type="dxa"/>
          </w:tcPr>
          <w:p w:rsidR="00033451" w:rsidRDefault="00033451">
            <w:pPr>
              <w:pStyle w:val="ConsPlusNormal"/>
              <w:jc w:val="both"/>
            </w:pPr>
            <w:r>
              <w:t>Наименование муниципальной программы</w:t>
            </w:r>
          </w:p>
        </w:tc>
        <w:tc>
          <w:tcPr>
            <w:tcW w:w="5953" w:type="dxa"/>
          </w:tcPr>
          <w:p w:rsidR="00033451" w:rsidRDefault="00033451">
            <w:pPr>
              <w:pStyle w:val="ConsPlusNormal"/>
              <w:jc w:val="both"/>
            </w:pPr>
            <w:r>
              <w:t>"Профилактика правонарушений в сфере обеспечения общественной безопасности и правопорядка в городе Ханты-Мансийске"</w:t>
            </w:r>
          </w:p>
        </w:tc>
      </w:tr>
      <w:tr w:rsidR="00033451">
        <w:tc>
          <w:tcPr>
            <w:tcW w:w="3085" w:type="dxa"/>
          </w:tcPr>
          <w:p w:rsidR="00033451" w:rsidRDefault="00033451">
            <w:pPr>
              <w:pStyle w:val="ConsPlusNormal"/>
              <w:jc w:val="both"/>
            </w:pPr>
            <w:r>
              <w:t>Дата утверждения муниципальной программы (наименование и номер соответствующего нормативного правового акта)</w:t>
            </w:r>
          </w:p>
        </w:tc>
        <w:tc>
          <w:tcPr>
            <w:tcW w:w="5953" w:type="dxa"/>
          </w:tcPr>
          <w:p w:rsidR="00033451" w:rsidRDefault="00033451">
            <w:pPr>
              <w:pStyle w:val="ConsPlusNormal"/>
              <w:jc w:val="both"/>
            </w:pPr>
            <w:r>
              <w:t>Постановление Администрации города Ханты-Мансийска от 24.10.2013 N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p>
        </w:tc>
      </w:tr>
      <w:tr w:rsidR="00033451">
        <w:tc>
          <w:tcPr>
            <w:tcW w:w="3085" w:type="dxa"/>
          </w:tcPr>
          <w:p w:rsidR="00033451" w:rsidRDefault="00033451">
            <w:pPr>
              <w:pStyle w:val="ConsPlusNormal"/>
              <w:jc w:val="both"/>
            </w:pPr>
            <w:r>
              <w:t>Координатор муниципальной программы</w:t>
            </w:r>
          </w:p>
        </w:tc>
        <w:tc>
          <w:tcPr>
            <w:tcW w:w="5953" w:type="dxa"/>
          </w:tcPr>
          <w:p w:rsidR="00033451" w:rsidRDefault="00033451">
            <w:pPr>
              <w:pStyle w:val="ConsPlusNormal"/>
              <w:jc w:val="both"/>
            </w:pPr>
            <w:r>
              <w:t>Отдел по вопросам общественной безопасности и профилактике правонарушений Администрации города Ханты-Мансийска</w:t>
            </w:r>
          </w:p>
        </w:tc>
      </w:tr>
      <w:tr w:rsidR="00033451">
        <w:tblPrEx>
          <w:tblBorders>
            <w:insideH w:val="nil"/>
          </w:tblBorders>
        </w:tblPrEx>
        <w:tc>
          <w:tcPr>
            <w:tcW w:w="3085" w:type="dxa"/>
            <w:tcBorders>
              <w:bottom w:val="nil"/>
            </w:tcBorders>
          </w:tcPr>
          <w:p w:rsidR="00033451" w:rsidRDefault="00033451">
            <w:pPr>
              <w:pStyle w:val="ConsPlusNormal"/>
              <w:jc w:val="both"/>
            </w:pPr>
            <w:r>
              <w:t>Исполнители муниципальной программы</w:t>
            </w:r>
          </w:p>
        </w:tc>
        <w:tc>
          <w:tcPr>
            <w:tcW w:w="5953" w:type="dxa"/>
            <w:tcBorders>
              <w:bottom w:val="nil"/>
            </w:tcBorders>
          </w:tcPr>
          <w:p w:rsidR="00033451" w:rsidRDefault="00033451">
            <w:pPr>
              <w:pStyle w:val="ConsPlusNormal"/>
              <w:jc w:val="both"/>
            </w:pPr>
            <w:r>
              <w:t>Департамент муниципальной собственности Администрации города Ханты-Мансийска;</w:t>
            </w:r>
          </w:p>
          <w:p w:rsidR="00033451" w:rsidRDefault="00033451">
            <w:pPr>
              <w:pStyle w:val="ConsPlusNormal"/>
              <w:jc w:val="both"/>
            </w:pPr>
            <w:r>
              <w:t>Департамент городского хозяйства Администрации города Ханты-Мансийска;</w:t>
            </w:r>
          </w:p>
          <w:p w:rsidR="00033451" w:rsidRDefault="00033451">
            <w:pPr>
              <w:pStyle w:val="ConsPlusNormal"/>
              <w:jc w:val="both"/>
            </w:pPr>
            <w:r>
              <w:t>Департамент образования Администрации города Ханты-Мансийска;</w:t>
            </w:r>
          </w:p>
          <w:p w:rsidR="00033451" w:rsidRDefault="00033451">
            <w:pPr>
              <w:pStyle w:val="ConsPlusNormal"/>
              <w:jc w:val="both"/>
            </w:pPr>
            <w:r>
              <w:t>Управление физической культуры, спорта и молодежной политики Администрации города Ханты-Мансийска;</w:t>
            </w:r>
          </w:p>
          <w:p w:rsidR="00033451" w:rsidRDefault="00033451">
            <w:pPr>
              <w:pStyle w:val="ConsPlusNormal"/>
              <w:jc w:val="both"/>
            </w:pPr>
            <w:r>
              <w:t>управление культуры Администрации города Ханты-Мансийска;</w:t>
            </w:r>
          </w:p>
          <w:p w:rsidR="00033451" w:rsidRDefault="00033451">
            <w:pPr>
              <w:pStyle w:val="ConsPlusNormal"/>
              <w:jc w:val="both"/>
            </w:pPr>
            <w:r>
              <w:t>управление кадровой работы и муниципальной службы Администрации города Ханты-Мансийска;</w:t>
            </w:r>
          </w:p>
          <w:p w:rsidR="00033451" w:rsidRDefault="00033451">
            <w:pPr>
              <w:pStyle w:val="ConsPlusNormal"/>
              <w:jc w:val="both"/>
            </w:pPr>
            <w:r>
              <w:t>управление экономического развития и инвестиций Администрации города Ханты-Мансийска;</w:t>
            </w:r>
          </w:p>
          <w:p w:rsidR="00033451" w:rsidRDefault="00033451">
            <w:pPr>
              <w:pStyle w:val="ConsPlusNormal"/>
              <w:jc w:val="both"/>
            </w:pPr>
            <w:r>
              <w:t>управление общественных связей Администрации города Ханты-Мансийска;</w:t>
            </w:r>
          </w:p>
          <w:p w:rsidR="00033451" w:rsidRDefault="00033451">
            <w:pPr>
              <w:pStyle w:val="ConsPlusNormal"/>
              <w:jc w:val="both"/>
            </w:pPr>
            <w:r>
              <w:t>управление потребительского рынка и защиты прав потребителей Администрации города Ханты-Мансийска;</w:t>
            </w:r>
          </w:p>
          <w:p w:rsidR="00033451" w:rsidRDefault="00033451">
            <w:pPr>
              <w:pStyle w:val="ConsPlusNormal"/>
              <w:jc w:val="both"/>
            </w:pPr>
            <w:r>
              <w:t>управление бухгалтерского учета и использования финансовых средств Администрации города Ханты-Мансийска;</w:t>
            </w:r>
          </w:p>
          <w:p w:rsidR="00033451" w:rsidRDefault="00033451">
            <w:pPr>
              <w:pStyle w:val="ConsPlusNormal"/>
              <w:jc w:val="both"/>
            </w:pPr>
            <w:r>
              <w:t>отдел по вопросам общественной безопасности и профилактике правонарушений Администрации города Ханты-Мансийска;</w:t>
            </w:r>
          </w:p>
          <w:p w:rsidR="00033451" w:rsidRDefault="00033451">
            <w:pPr>
              <w:pStyle w:val="ConsPlusNormal"/>
              <w:jc w:val="both"/>
            </w:pPr>
            <w:r>
              <w:t>отдел по здравоохранению Администрации города Ханты-Мансийска;</w:t>
            </w:r>
          </w:p>
          <w:p w:rsidR="00033451" w:rsidRDefault="00033451">
            <w:pPr>
              <w:pStyle w:val="ConsPlusNormal"/>
              <w:jc w:val="both"/>
            </w:pPr>
            <w:r>
              <w:lastRenderedPageBreak/>
              <w:t>отдел по организации деятельности комиссии по делам несовершеннолетних и защите их прав Администрации города Ханты-Мансийска;</w:t>
            </w:r>
          </w:p>
          <w:p w:rsidR="00033451" w:rsidRDefault="00033451">
            <w:pPr>
              <w:pStyle w:val="ConsPlusNormal"/>
              <w:jc w:val="both"/>
            </w:pPr>
            <w:r>
              <w:t>муниципальное казенное учреждение "Дирекция по содержанию имущества казны";</w:t>
            </w:r>
          </w:p>
          <w:p w:rsidR="00033451" w:rsidRDefault="00033451">
            <w:pPr>
              <w:pStyle w:val="ConsPlusNormal"/>
              <w:jc w:val="both"/>
            </w:pPr>
            <w:r>
              <w:t>муниципальное казенное учреждение "Служба муниципального заказа в жилищно-коммунальном хозяйстве";</w:t>
            </w:r>
          </w:p>
          <w:p w:rsidR="00033451" w:rsidRDefault="00033451">
            <w:pPr>
              <w:pStyle w:val="ConsPlusNormal"/>
              <w:jc w:val="both"/>
            </w:pPr>
            <w:r>
              <w:t>муниципальное казенное учреждение "Управление логистики";</w:t>
            </w:r>
          </w:p>
          <w:p w:rsidR="00033451" w:rsidRDefault="00033451">
            <w:pPr>
              <w:pStyle w:val="ConsPlusNormal"/>
              <w:jc w:val="both"/>
            </w:pPr>
            <w:r>
              <w:t>муниципальное казенное учреждение "Служба социальной поддержки населения";</w:t>
            </w:r>
          </w:p>
          <w:p w:rsidR="00033451" w:rsidRDefault="00033451">
            <w:pPr>
              <w:pStyle w:val="ConsPlusNormal"/>
              <w:jc w:val="both"/>
            </w:pPr>
            <w:r>
              <w:t>муниципальное бюджетное учреждение "Спортивная школа олимпийского резерва";</w:t>
            </w:r>
          </w:p>
          <w:p w:rsidR="00033451" w:rsidRDefault="00033451">
            <w:pPr>
              <w:pStyle w:val="ConsPlusNormal"/>
              <w:jc w:val="both"/>
            </w:pPr>
            <w:r>
              <w:t>муниципальное бюджетное учреждение "Спортивный комплекс "Дружба";</w:t>
            </w:r>
          </w:p>
          <w:p w:rsidR="00033451" w:rsidRDefault="00033451">
            <w:pPr>
              <w:pStyle w:val="ConsPlusNormal"/>
              <w:jc w:val="both"/>
            </w:pPr>
            <w:r>
              <w:t>муниципальное бюджетное учреждение дополнительного образования "Межшкольный учебный комбинат";</w:t>
            </w:r>
          </w:p>
          <w:p w:rsidR="00033451" w:rsidRDefault="00033451">
            <w:pPr>
              <w:pStyle w:val="ConsPlusNormal"/>
              <w:jc w:val="both"/>
            </w:pPr>
            <w:r>
              <w:t>муниципальное бюджетное учреждение "Культурно-досуговый центр "Октябрь";</w:t>
            </w:r>
          </w:p>
          <w:p w:rsidR="00033451" w:rsidRDefault="00033451">
            <w:pPr>
              <w:pStyle w:val="ConsPlusNormal"/>
              <w:jc w:val="both"/>
            </w:pPr>
            <w:r>
              <w:t>муниципальное бюджетное учреждение "Молодежный центр";</w:t>
            </w:r>
          </w:p>
          <w:p w:rsidR="00033451" w:rsidRDefault="00033451">
            <w:pPr>
              <w:pStyle w:val="ConsPlusNormal"/>
              <w:jc w:val="both"/>
            </w:pPr>
            <w:r>
              <w:t>муниципальное бюджетное учреждение дополнительного образования "Центр дополнительного образования "Перспектива";</w:t>
            </w:r>
          </w:p>
          <w:p w:rsidR="00033451" w:rsidRDefault="00033451">
            <w:pPr>
              <w:pStyle w:val="ConsPlusNormal"/>
              <w:jc w:val="both"/>
            </w:pPr>
            <w:r>
              <w:t>муниципальное бюджетное учреждение дополнительного образования "Детский этнокультурно-образовательный центр";</w:t>
            </w:r>
          </w:p>
          <w:p w:rsidR="00033451" w:rsidRDefault="00033451">
            <w:pPr>
              <w:pStyle w:val="ConsPlusNormal"/>
              <w:jc w:val="both"/>
            </w:pPr>
            <w:r>
              <w:t>муниципальное бюджетное учреждение "Городская централизованная библиотечная система";</w:t>
            </w:r>
          </w:p>
          <w:p w:rsidR="00033451" w:rsidRDefault="00033451">
            <w:pPr>
              <w:pStyle w:val="ConsPlusNormal"/>
              <w:jc w:val="both"/>
            </w:pPr>
            <w:r>
              <w:t>муниципальное бюджетное учреждение "Городской информационный центр";</w:t>
            </w:r>
          </w:p>
          <w:p w:rsidR="00033451" w:rsidRDefault="00033451">
            <w:pPr>
              <w:pStyle w:val="ConsPlusNormal"/>
              <w:jc w:val="both"/>
            </w:pPr>
            <w:r>
              <w:t>муниципальное бюджетное учреждение "Горсвет"</w:t>
            </w:r>
          </w:p>
        </w:tc>
      </w:tr>
      <w:tr w:rsidR="00033451">
        <w:tblPrEx>
          <w:tblBorders>
            <w:insideH w:val="nil"/>
          </w:tblBorders>
        </w:tblPrEx>
        <w:tc>
          <w:tcPr>
            <w:tcW w:w="9038" w:type="dxa"/>
            <w:gridSpan w:val="2"/>
            <w:tcBorders>
              <w:top w:val="nil"/>
            </w:tcBorders>
          </w:tcPr>
          <w:p w:rsidR="00033451" w:rsidRDefault="00033451">
            <w:pPr>
              <w:pStyle w:val="ConsPlusNormal"/>
              <w:jc w:val="both"/>
            </w:pPr>
            <w:r>
              <w:lastRenderedPageBreak/>
              <w:t xml:space="preserve">(в ред. </w:t>
            </w:r>
            <w:hyperlink r:id="rId53" w:history="1">
              <w:r>
                <w:rPr>
                  <w:color w:val="0000FF"/>
                </w:rPr>
                <w:t>постановления</w:t>
              </w:r>
            </w:hyperlink>
            <w:r>
              <w:t xml:space="preserve"> Администрации города Ханты-Мансийска от 01.04.2021 N 259)</w:t>
            </w:r>
          </w:p>
        </w:tc>
      </w:tr>
      <w:tr w:rsidR="00033451">
        <w:tc>
          <w:tcPr>
            <w:tcW w:w="3085" w:type="dxa"/>
          </w:tcPr>
          <w:p w:rsidR="00033451" w:rsidRDefault="00033451">
            <w:pPr>
              <w:pStyle w:val="ConsPlusNormal"/>
            </w:pPr>
            <w:r>
              <w:t>Цели муниципальной программы</w:t>
            </w:r>
          </w:p>
        </w:tc>
        <w:tc>
          <w:tcPr>
            <w:tcW w:w="5953" w:type="dxa"/>
          </w:tcPr>
          <w:p w:rsidR="00033451" w:rsidRDefault="00033451">
            <w:pPr>
              <w:pStyle w:val="ConsPlusNormal"/>
              <w:jc w:val="both"/>
            </w:pPr>
            <w:r>
              <w:t>1. Снижение уровня преступности.</w:t>
            </w:r>
          </w:p>
          <w:p w:rsidR="00033451" w:rsidRDefault="00033451">
            <w:pPr>
              <w:pStyle w:val="ConsPlusNormal"/>
              <w:jc w:val="both"/>
            </w:pPr>
            <w:r>
              <w:t>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p w:rsidR="00033451" w:rsidRDefault="00033451">
            <w:pPr>
              <w:pStyle w:val="ConsPlusNormal"/>
              <w:jc w:val="both"/>
            </w:pPr>
            <w:r>
              <w:t>3. Обеспечение прав граждан в отдельных сферах жизнедеятельности</w:t>
            </w:r>
          </w:p>
        </w:tc>
      </w:tr>
      <w:tr w:rsidR="00033451">
        <w:tc>
          <w:tcPr>
            <w:tcW w:w="3085" w:type="dxa"/>
          </w:tcPr>
          <w:p w:rsidR="00033451" w:rsidRDefault="00033451">
            <w:pPr>
              <w:pStyle w:val="ConsPlusNormal"/>
            </w:pPr>
            <w:r>
              <w:t>Задачи муниципальной программы</w:t>
            </w:r>
          </w:p>
        </w:tc>
        <w:tc>
          <w:tcPr>
            <w:tcW w:w="5953" w:type="dxa"/>
          </w:tcPr>
          <w:p w:rsidR="00033451" w:rsidRDefault="00033451">
            <w:pPr>
              <w:pStyle w:val="ConsPlusNormal"/>
              <w:jc w:val="both"/>
            </w:pPr>
            <w:r>
              <w:t>1. Создание и совершенствование условий для обеспечения общественного порядка, в том числе с участием граждан.</w:t>
            </w:r>
          </w:p>
          <w:p w:rsidR="00033451" w:rsidRDefault="00033451">
            <w:pPr>
              <w:pStyle w:val="ConsPlusNormal"/>
              <w:jc w:val="both"/>
            </w:pPr>
            <w:r>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033451" w:rsidRDefault="00033451">
            <w:pPr>
              <w:pStyle w:val="ConsPlusNormal"/>
              <w:jc w:val="both"/>
            </w:pPr>
            <w:r>
              <w:t xml:space="preserve">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w:t>
            </w:r>
            <w:r>
              <w:lastRenderedPageBreak/>
              <w:t>Ханты-Мансийске.</w:t>
            </w:r>
          </w:p>
          <w:p w:rsidR="00033451" w:rsidRDefault="00033451">
            <w:pPr>
              <w:pStyle w:val="ConsPlusNormal"/>
              <w:jc w:val="both"/>
            </w:pPr>
            <w:r>
              <w:t>4. Предупреждение экстремистской деятельности, укрепление гражданского единства.</w:t>
            </w:r>
          </w:p>
          <w:p w:rsidR="00033451" w:rsidRDefault="00033451">
            <w:pPr>
              <w:pStyle w:val="ConsPlusNormal"/>
              <w:jc w:val="both"/>
            </w:pPr>
            <w:r>
              <w:t>5. Содействие социальной и культурной адаптации мигрантов.</w:t>
            </w:r>
          </w:p>
          <w:p w:rsidR="00033451" w:rsidRDefault="00033451">
            <w:pPr>
              <w:pStyle w:val="ConsPlusNormal"/>
              <w:jc w:val="both"/>
            </w:pPr>
            <w:r>
              <w:t>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033451">
        <w:tc>
          <w:tcPr>
            <w:tcW w:w="3085" w:type="dxa"/>
          </w:tcPr>
          <w:p w:rsidR="00033451" w:rsidRDefault="00033451">
            <w:pPr>
              <w:pStyle w:val="ConsPlusNormal"/>
              <w:jc w:val="both"/>
            </w:pPr>
            <w:r>
              <w:lastRenderedPageBreak/>
              <w:t>Подпрограммы</w:t>
            </w:r>
          </w:p>
        </w:tc>
        <w:tc>
          <w:tcPr>
            <w:tcW w:w="5953" w:type="dxa"/>
          </w:tcPr>
          <w:p w:rsidR="00033451" w:rsidRDefault="00033451">
            <w:pPr>
              <w:pStyle w:val="ConsPlusNormal"/>
              <w:jc w:val="both"/>
            </w:pPr>
            <w:hyperlink w:anchor="P367" w:history="1">
              <w:r>
                <w:rPr>
                  <w:color w:val="0000FF"/>
                </w:rPr>
                <w:t>Подпрограмма I</w:t>
              </w:r>
            </w:hyperlink>
            <w:r>
              <w:t xml:space="preserve"> "Профилактика правонарушений";</w:t>
            </w:r>
          </w:p>
          <w:p w:rsidR="00033451" w:rsidRDefault="00033451">
            <w:pPr>
              <w:pStyle w:val="ConsPlusNormal"/>
              <w:jc w:val="both"/>
            </w:pPr>
            <w:hyperlink w:anchor="P1318" w:history="1">
              <w:r>
                <w:rPr>
                  <w:color w:val="0000FF"/>
                </w:rPr>
                <w:t>подпрограмма II</w:t>
              </w:r>
            </w:hyperlink>
            <w:r>
              <w:t xml:space="preserve"> "Профилактика незаконного оборота и потребления наркотических средств и психотропных веществ";</w:t>
            </w:r>
          </w:p>
          <w:p w:rsidR="00033451" w:rsidRDefault="00033451">
            <w:pPr>
              <w:pStyle w:val="ConsPlusNormal"/>
              <w:jc w:val="both"/>
            </w:pPr>
            <w:hyperlink w:anchor="P1945" w:history="1">
              <w:r>
                <w:rPr>
                  <w:color w:val="0000FF"/>
                </w:rPr>
                <w:t>подпрограмма III</w:t>
              </w:r>
            </w:hyperlink>
            <w:r>
              <w:t xml:space="preserve"> "Реализация государственной национальной политики и профилактика экстремизма";</w:t>
            </w:r>
          </w:p>
          <w:p w:rsidR="00033451" w:rsidRDefault="00033451">
            <w:pPr>
              <w:pStyle w:val="ConsPlusNormal"/>
              <w:jc w:val="both"/>
            </w:pPr>
            <w:hyperlink w:anchor="P3561" w:history="1">
              <w:r>
                <w:rPr>
                  <w:color w:val="0000FF"/>
                </w:rPr>
                <w:t>подпрограмма IV</w:t>
              </w:r>
            </w:hyperlink>
            <w:r>
              <w:t xml:space="preserve"> "Обеспечение защиты прав потребителей"</w:t>
            </w:r>
          </w:p>
        </w:tc>
      </w:tr>
      <w:tr w:rsidR="00033451">
        <w:tc>
          <w:tcPr>
            <w:tcW w:w="3085" w:type="dxa"/>
          </w:tcPr>
          <w:p w:rsidR="00033451" w:rsidRDefault="00033451">
            <w:pPr>
              <w:pStyle w:val="ConsPlusNormal"/>
            </w:pPr>
            <w: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5953" w:type="dxa"/>
          </w:tcPr>
          <w:p w:rsidR="00033451" w:rsidRDefault="00033451">
            <w:pPr>
              <w:pStyle w:val="ConsPlusNormal"/>
              <w:jc w:val="both"/>
            </w:pPr>
            <w:r>
              <w:t>Муниципальная программа не содержит проектов (мероприятий), в том числе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033451">
        <w:tblPrEx>
          <w:tblBorders>
            <w:insideH w:val="nil"/>
          </w:tblBorders>
        </w:tblPrEx>
        <w:tc>
          <w:tcPr>
            <w:tcW w:w="3085" w:type="dxa"/>
            <w:tcBorders>
              <w:bottom w:val="nil"/>
            </w:tcBorders>
          </w:tcPr>
          <w:p w:rsidR="00033451" w:rsidRDefault="00033451">
            <w:pPr>
              <w:pStyle w:val="ConsPlusNormal"/>
              <w:jc w:val="both"/>
            </w:pPr>
            <w:r>
              <w:t>Целевые показатели муниципальной программы</w:t>
            </w:r>
          </w:p>
        </w:tc>
        <w:tc>
          <w:tcPr>
            <w:tcW w:w="5953" w:type="dxa"/>
            <w:tcBorders>
              <w:bottom w:val="nil"/>
            </w:tcBorders>
          </w:tcPr>
          <w:p w:rsidR="00033451" w:rsidRDefault="00033451">
            <w:pPr>
              <w:pStyle w:val="ConsPlusNormal"/>
              <w:jc w:val="both"/>
            </w:pPr>
            <w:r>
              <w:t>1. Снижение уровня преступности (число зарегистрированных преступлений на 100 тыс. чел. населения) с 1451,1 ед. до 1133,0 ед.</w:t>
            </w:r>
          </w:p>
          <w:p w:rsidR="00033451" w:rsidRDefault="00033451">
            <w:pPr>
              <w:pStyle w:val="ConsPlusNormal"/>
              <w:jc w:val="both"/>
            </w:pPr>
            <w:r>
              <w:t>2. Снижение общей распространенности наркомании (число лиц, зарегистрированных в учреждениях здравоохранения с диагнозом наркомания, в расчете на 100 тыс. чел. населения) с 362,2 чел. до 179,0 чел.</w:t>
            </w:r>
          </w:p>
          <w:p w:rsidR="00033451" w:rsidRDefault="00033451">
            <w:pPr>
              <w:pStyle w:val="ConsPlusNormal"/>
              <w:jc w:val="both"/>
            </w:pPr>
            <w:r>
              <w:t>3. Увеличение числа видеокамер, установленных в общественных местах, в том числе на улицах, со 127 ед. до 151 ед.</w:t>
            </w:r>
          </w:p>
          <w:p w:rsidR="00033451" w:rsidRDefault="00033451">
            <w:pPr>
              <w:pStyle w:val="ConsPlusNormal"/>
              <w:jc w:val="both"/>
            </w:pPr>
            <w:r>
              <w:t>4. Снижение доли общеуголовных преступлений, совершенных на улице, в числе зарегистрированных общеуголовных преступлений, с 27,4% до 26,6%.</w:t>
            </w:r>
          </w:p>
          <w:p w:rsidR="00033451" w:rsidRDefault="00033451">
            <w:pPr>
              <w:pStyle w:val="ConsPlusNormal"/>
              <w:jc w:val="both"/>
            </w:pPr>
            <w:r>
              <w:t>5. Увеличение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54" w:history="1">
              <w:r>
                <w:rPr>
                  <w:color w:val="0000FF"/>
                </w:rPr>
                <w:t>глава 20</w:t>
              </w:r>
            </w:hyperlink>
            <w:r>
              <w:t xml:space="preserve"> Кодекса Российской Федерации об административных правонарушениях), в общем количестве таких правонарушений, с 1,5% до 2,3%.</w:t>
            </w:r>
          </w:p>
          <w:p w:rsidR="00033451" w:rsidRDefault="00033451">
            <w:pPr>
              <w:pStyle w:val="ConsPlusNormal"/>
              <w:jc w:val="both"/>
            </w:pPr>
            <w:r>
              <w:t>6. Увеличение доли граждан, положительно оценивающих состояние межнациональных отношений в городе Ханты-Мансийске, в общем числе граждан, на 17,3%.</w:t>
            </w:r>
          </w:p>
          <w:p w:rsidR="00033451" w:rsidRDefault="00033451">
            <w:pPr>
              <w:pStyle w:val="ConsPlusNormal"/>
              <w:jc w:val="both"/>
            </w:pPr>
            <w:r>
              <w:lastRenderedPageBreak/>
              <w:t>7. Увеличение числа участников мероприятий, направленных на укрепление общероссийского гражданского единства, проживающих в городе Ханты-Мансийске, на 2,5 тыс. чел.</w:t>
            </w:r>
          </w:p>
          <w:p w:rsidR="00033451" w:rsidRDefault="00033451">
            <w:pPr>
              <w:pStyle w:val="ConsPlusNormal"/>
              <w:jc w:val="both"/>
            </w:pPr>
            <w:r>
              <w:t>8. Увеличение числа участников мероприятий, направленных на этнокультурное развитие народов России, проживающих в городе Ханты-Мансийске, на 3,5 тыс. чел.</w:t>
            </w:r>
          </w:p>
          <w:p w:rsidR="00033451" w:rsidRDefault="00033451">
            <w:pPr>
              <w:pStyle w:val="ConsPlusNormal"/>
              <w:jc w:val="both"/>
            </w:pPr>
            <w:r>
              <w:t>9. Увеличение доли потребительских споров, разрешенных в досудебном и внесудебном порядке, в общем количестве споров с участием потребителей, на 8%.</w:t>
            </w:r>
          </w:p>
        </w:tc>
      </w:tr>
      <w:tr w:rsidR="00033451">
        <w:tblPrEx>
          <w:tblBorders>
            <w:insideH w:val="nil"/>
          </w:tblBorders>
        </w:tblPrEx>
        <w:tc>
          <w:tcPr>
            <w:tcW w:w="9038" w:type="dxa"/>
            <w:gridSpan w:val="2"/>
            <w:tcBorders>
              <w:top w:val="nil"/>
            </w:tcBorders>
          </w:tcPr>
          <w:p w:rsidR="00033451" w:rsidRDefault="00033451">
            <w:pPr>
              <w:pStyle w:val="ConsPlusNormal"/>
              <w:jc w:val="both"/>
            </w:pPr>
            <w:r>
              <w:lastRenderedPageBreak/>
              <w:t xml:space="preserve">(в ред. </w:t>
            </w:r>
            <w:hyperlink r:id="rId55" w:history="1">
              <w:r>
                <w:rPr>
                  <w:color w:val="0000FF"/>
                </w:rPr>
                <w:t>постановления</w:t>
              </w:r>
            </w:hyperlink>
            <w:r>
              <w:t xml:space="preserve"> Администрации города Ханты-Мансийска от 21.01.2021 N 28)</w:t>
            </w:r>
          </w:p>
        </w:tc>
      </w:tr>
      <w:tr w:rsidR="00033451">
        <w:tc>
          <w:tcPr>
            <w:tcW w:w="3085" w:type="dxa"/>
          </w:tcPr>
          <w:p w:rsidR="00033451" w:rsidRDefault="00033451">
            <w:pPr>
              <w:pStyle w:val="ConsPlusNormal"/>
              <w:jc w:val="both"/>
            </w:pPr>
            <w:r>
              <w:t>Сроки реализации муниципальной программы</w:t>
            </w:r>
          </w:p>
        </w:tc>
        <w:tc>
          <w:tcPr>
            <w:tcW w:w="5953" w:type="dxa"/>
          </w:tcPr>
          <w:p w:rsidR="00033451" w:rsidRDefault="00033451">
            <w:pPr>
              <w:pStyle w:val="ConsPlusNormal"/>
              <w:jc w:val="both"/>
            </w:pPr>
            <w:r>
              <w:t>2019 - 2025 годы и на период до 2030 года</w:t>
            </w:r>
          </w:p>
        </w:tc>
      </w:tr>
      <w:tr w:rsidR="00033451">
        <w:tblPrEx>
          <w:tblBorders>
            <w:insideH w:val="nil"/>
          </w:tblBorders>
        </w:tblPrEx>
        <w:tc>
          <w:tcPr>
            <w:tcW w:w="3085" w:type="dxa"/>
            <w:tcBorders>
              <w:bottom w:val="nil"/>
            </w:tcBorders>
          </w:tcPr>
          <w:p w:rsidR="00033451" w:rsidRDefault="00033451">
            <w:pPr>
              <w:pStyle w:val="ConsPlusNormal"/>
              <w:jc w:val="both"/>
            </w:pPr>
            <w:r>
              <w:t>Объемы и источники финансового обеспечения муниципальной программы</w:t>
            </w:r>
          </w:p>
        </w:tc>
        <w:tc>
          <w:tcPr>
            <w:tcW w:w="5953" w:type="dxa"/>
            <w:tcBorders>
              <w:bottom w:val="nil"/>
            </w:tcBorders>
          </w:tcPr>
          <w:p w:rsidR="00033451" w:rsidRDefault="00033451">
            <w:pPr>
              <w:pStyle w:val="ConsPlusNormal"/>
              <w:jc w:val="both"/>
            </w:pPr>
            <w:r>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138773698,31 рублей, в том числе по годам:</w:t>
            </w:r>
          </w:p>
          <w:p w:rsidR="00033451" w:rsidRDefault="00033451">
            <w:pPr>
              <w:pStyle w:val="ConsPlusNormal"/>
              <w:jc w:val="both"/>
            </w:pPr>
            <w:r>
              <w:t>2019 год - 10667718,34 рублей;</w:t>
            </w:r>
          </w:p>
          <w:p w:rsidR="00033451" w:rsidRDefault="00033451">
            <w:pPr>
              <w:pStyle w:val="ConsPlusNormal"/>
              <w:jc w:val="both"/>
            </w:pPr>
            <w:r>
              <w:t>2020 год - 10776258,50 рублей;</w:t>
            </w:r>
          </w:p>
          <w:p w:rsidR="00033451" w:rsidRDefault="00033451">
            <w:pPr>
              <w:pStyle w:val="ConsPlusNormal"/>
              <w:jc w:val="both"/>
            </w:pPr>
            <w:r>
              <w:t>2021 год - 11414696,72 рублей;</w:t>
            </w:r>
          </w:p>
          <w:p w:rsidR="00033451" w:rsidRDefault="00033451">
            <w:pPr>
              <w:pStyle w:val="ConsPlusNormal"/>
              <w:jc w:val="both"/>
            </w:pPr>
            <w:r>
              <w:t>2022 год - 11326996,72 рублей;</w:t>
            </w:r>
          </w:p>
          <w:p w:rsidR="00033451" w:rsidRDefault="00033451">
            <w:pPr>
              <w:pStyle w:val="ConsPlusNormal"/>
              <w:jc w:val="both"/>
            </w:pPr>
            <w:r>
              <w:t>2023 год - 11337396,72 рублей;</w:t>
            </w:r>
          </w:p>
          <w:p w:rsidR="00033451" w:rsidRDefault="00033451">
            <w:pPr>
              <w:pStyle w:val="ConsPlusNormal"/>
              <w:jc w:val="both"/>
            </w:pPr>
            <w:r>
              <w:t>2024 год - 11892947,33 рублей;</w:t>
            </w:r>
          </w:p>
          <w:p w:rsidR="00033451" w:rsidRDefault="00033451">
            <w:pPr>
              <w:pStyle w:val="ConsPlusNormal"/>
              <w:jc w:val="both"/>
            </w:pPr>
            <w:r>
              <w:t>2025 год - 11892947,33 рублей;</w:t>
            </w:r>
          </w:p>
          <w:p w:rsidR="00033451" w:rsidRDefault="00033451">
            <w:pPr>
              <w:pStyle w:val="ConsPlusNormal"/>
              <w:jc w:val="both"/>
            </w:pPr>
            <w:r>
              <w:t>2026 - 2030 годы - 59464736,65 рублей</w:t>
            </w:r>
          </w:p>
        </w:tc>
      </w:tr>
      <w:tr w:rsidR="00033451">
        <w:tblPrEx>
          <w:tblBorders>
            <w:insideH w:val="nil"/>
          </w:tblBorders>
        </w:tblPrEx>
        <w:tc>
          <w:tcPr>
            <w:tcW w:w="9038" w:type="dxa"/>
            <w:gridSpan w:val="2"/>
            <w:tcBorders>
              <w:top w:val="nil"/>
            </w:tcBorders>
          </w:tcPr>
          <w:p w:rsidR="00033451" w:rsidRDefault="00033451">
            <w:pPr>
              <w:pStyle w:val="ConsPlusNormal"/>
              <w:jc w:val="both"/>
            </w:pPr>
            <w:r>
              <w:t xml:space="preserve">(в ред. </w:t>
            </w:r>
            <w:hyperlink r:id="rId56" w:history="1">
              <w:r>
                <w:rPr>
                  <w:color w:val="0000FF"/>
                </w:rPr>
                <w:t>постановления</w:t>
              </w:r>
            </w:hyperlink>
            <w:r>
              <w:t xml:space="preserve"> Администрации города Ханты-Мансийска от 01.04.2021 N 259)</w:t>
            </w:r>
          </w:p>
        </w:tc>
      </w:tr>
    </w:tbl>
    <w:p w:rsidR="00033451" w:rsidRDefault="00033451">
      <w:pPr>
        <w:pStyle w:val="ConsPlusNormal"/>
        <w:jc w:val="right"/>
      </w:pPr>
    </w:p>
    <w:p w:rsidR="00033451" w:rsidRDefault="00033451">
      <w:pPr>
        <w:pStyle w:val="ConsPlusTitle"/>
        <w:jc w:val="center"/>
        <w:outlineLvl w:val="1"/>
      </w:pPr>
      <w:r>
        <w:t>Раздел 1. О СТИМУЛИРОВАНИИ ИНВЕСТИЦИОННОЙ И ИННОВАЦИОННОЙ</w:t>
      </w:r>
    </w:p>
    <w:p w:rsidR="00033451" w:rsidRDefault="00033451">
      <w:pPr>
        <w:pStyle w:val="ConsPlusTitle"/>
        <w:jc w:val="center"/>
      </w:pPr>
      <w:r>
        <w:t>ДЕЯТЕЛЬНОСТИ, РАЗВИТИЕ КОНКУРЕНЦИИ И НЕГОСУДАРСТВЕННОГО</w:t>
      </w:r>
    </w:p>
    <w:p w:rsidR="00033451" w:rsidRDefault="00033451">
      <w:pPr>
        <w:pStyle w:val="ConsPlusTitle"/>
        <w:jc w:val="center"/>
      </w:pPr>
      <w:r>
        <w:t>СЕКТОРА ЭКОНОМИКИ</w:t>
      </w:r>
    </w:p>
    <w:p w:rsidR="00033451" w:rsidRDefault="00033451">
      <w:pPr>
        <w:pStyle w:val="ConsPlusNormal"/>
        <w:ind w:firstLine="540"/>
        <w:jc w:val="both"/>
      </w:pPr>
    </w:p>
    <w:p w:rsidR="00033451" w:rsidRDefault="00033451">
      <w:pPr>
        <w:pStyle w:val="ConsPlusNormal"/>
        <w:ind w:firstLine="540"/>
        <w:jc w:val="both"/>
      </w:pPr>
      <w: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033451" w:rsidRDefault="00033451">
      <w:pPr>
        <w:pStyle w:val="ConsPlusNormal"/>
        <w:jc w:val="right"/>
      </w:pPr>
    </w:p>
    <w:p w:rsidR="00033451" w:rsidRDefault="00033451">
      <w:pPr>
        <w:pStyle w:val="ConsPlusTitle"/>
        <w:jc w:val="center"/>
        <w:outlineLvl w:val="2"/>
      </w:pPr>
      <w:r>
        <w:t>Улучшение конкурентной среды</w:t>
      </w:r>
    </w:p>
    <w:p w:rsidR="00033451" w:rsidRDefault="00033451">
      <w:pPr>
        <w:pStyle w:val="ConsPlusNormal"/>
        <w:jc w:val="center"/>
      </w:pPr>
    </w:p>
    <w:p w:rsidR="00033451" w:rsidRDefault="00033451">
      <w:pPr>
        <w:pStyle w:val="ConsPlusNormal"/>
        <w:ind w:firstLine="540"/>
        <w:jc w:val="both"/>
      </w:pPr>
      <w:r>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57" w:history="1">
        <w:r>
          <w:rPr>
            <w:color w:val="0000FF"/>
          </w:rPr>
          <w:t>законом</w:t>
        </w:r>
      </w:hyperlink>
      <w:r>
        <w:t xml:space="preserve"> от 05.04.2013 N 44-ФЗ "О контрактной системе в сфере </w:t>
      </w:r>
      <w:r>
        <w:lastRenderedPageBreak/>
        <w:t>закупок товаров, работ, услуг для обеспечения государственных и муниципальных нужд".</w:t>
      </w:r>
    </w:p>
    <w:p w:rsidR="00033451" w:rsidRDefault="00033451">
      <w:pPr>
        <w:pStyle w:val="ConsPlusNormal"/>
        <w:jc w:val="right"/>
      </w:pPr>
    </w:p>
    <w:p w:rsidR="00033451" w:rsidRDefault="00033451">
      <w:pPr>
        <w:pStyle w:val="ConsPlusTitle"/>
        <w:jc w:val="center"/>
        <w:outlineLvl w:val="2"/>
      </w:pPr>
      <w:r>
        <w:t>Повышение производительности труда</w:t>
      </w:r>
    </w:p>
    <w:p w:rsidR="00033451" w:rsidRDefault="00033451">
      <w:pPr>
        <w:pStyle w:val="ConsPlusNormal"/>
        <w:jc w:val="center"/>
      </w:pPr>
    </w:p>
    <w:p w:rsidR="00033451" w:rsidRDefault="00033451">
      <w:pPr>
        <w:pStyle w:val="ConsPlusNormal"/>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исполнительными органами государственной власти Ханты-Мансийского автономного округа - Югры.</w:t>
      </w:r>
    </w:p>
    <w:p w:rsidR="00033451" w:rsidRDefault="00033451">
      <w:pPr>
        <w:pStyle w:val="ConsPlusNormal"/>
        <w:jc w:val="center"/>
      </w:pPr>
    </w:p>
    <w:p w:rsidR="00033451" w:rsidRDefault="00033451">
      <w:pPr>
        <w:pStyle w:val="ConsPlusTitle"/>
        <w:jc w:val="center"/>
        <w:outlineLvl w:val="1"/>
      </w:pPr>
      <w:r>
        <w:t>Раздел 2. МЕХАНИЗМ РЕАЛИЗАЦИИ МУНИЦИПАЛЬНОЙ ПРОГРАММЫ</w:t>
      </w:r>
    </w:p>
    <w:p w:rsidR="00033451" w:rsidRDefault="00033451">
      <w:pPr>
        <w:pStyle w:val="ConsPlusNormal"/>
        <w:ind w:firstLine="540"/>
        <w:jc w:val="both"/>
      </w:pPr>
    </w:p>
    <w:p w:rsidR="00033451" w:rsidRDefault="00033451">
      <w:pPr>
        <w:pStyle w:val="ConsPlusNormal"/>
        <w:ind w:firstLine="540"/>
        <w:jc w:val="both"/>
      </w:pPr>
      <w:r>
        <w:t>Механизм реализации муниципальной программы включает в себя:</w:t>
      </w:r>
    </w:p>
    <w:p w:rsidR="00033451" w:rsidRDefault="00033451">
      <w:pPr>
        <w:pStyle w:val="ConsPlusNormal"/>
        <w:spacing w:before="220"/>
        <w:ind w:firstLine="540"/>
        <w:jc w:val="both"/>
      </w:pPr>
      <w:r>
        <w:t>разработку и принятие муниципальных правовых актов, необходимых для реализации муниципальной программы;</w:t>
      </w:r>
    </w:p>
    <w:p w:rsidR="00033451" w:rsidRDefault="00033451">
      <w:pPr>
        <w:pStyle w:val="ConsPlusNormal"/>
        <w:spacing w:before="220"/>
        <w:ind w:firstLine="540"/>
        <w:jc w:val="both"/>
      </w:pPr>
      <w:r>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033451" w:rsidRDefault="00033451">
      <w:pPr>
        <w:pStyle w:val="ConsPlusNormal"/>
        <w:spacing w:before="220"/>
        <w:ind w:firstLine="540"/>
        <w:jc w:val="both"/>
      </w:pPr>
      <w:r>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033451" w:rsidRDefault="00033451">
      <w:pPr>
        <w:pStyle w:val="ConsPlusNormal"/>
        <w:spacing w:before="220"/>
        <w:ind w:firstLine="540"/>
        <w:jc w:val="both"/>
      </w:pPr>
      <w:r>
        <w:t>совершенствование организационной структуры управления муниципальной программой.</w:t>
      </w:r>
    </w:p>
    <w:p w:rsidR="00033451" w:rsidRDefault="00033451">
      <w:pPr>
        <w:pStyle w:val="ConsPlusNormal"/>
        <w:spacing w:before="220"/>
        <w:ind w:firstLine="540"/>
        <w:jc w:val="both"/>
      </w:pPr>
      <w:r>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033451" w:rsidRDefault="00033451">
      <w:pPr>
        <w:pStyle w:val="ConsPlusNormal"/>
        <w:spacing w:before="220"/>
        <w:ind w:firstLine="540"/>
        <w:jc w:val="both"/>
      </w:pPr>
      <w:r>
        <w:t>Координатор муниципальной программы:</w:t>
      </w:r>
    </w:p>
    <w:p w:rsidR="00033451" w:rsidRDefault="00033451">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033451" w:rsidRDefault="00033451">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033451" w:rsidRDefault="00033451">
      <w:pPr>
        <w:pStyle w:val="ConsPlusNormal"/>
        <w:spacing w:before="220"/>
        <w:ind w:firstLine="540"/>
        <w:jc w:val="both"/>
      </w:pPr>
      <w:r>
        <w:t>разрабатывает в пределах своих полномочий проекты муниципальных правовых актов, необходимых для реализации муниципальной программы;</w:t>
      </w:r>
    </w:p>
    <w:p w:rsidR="00033451" w:rsidRDefault="00033451">
      <w:pPr>
        <w:pStyle w:val="ConsPlusNormal"/>
        <w:spacing w:before="220"/>
        <w:ind w:firstLine="540"/>
        <w:jc w:val="both"/>
      </w:pPr>
      <w:r>
        <w:t>контролирует выполнение основных мероприятий муниципальной программы;</w:t>
      </w:r>
    </w:p>
    <w:p w:rsidR="00033451" w:rsidRDefault="00033451">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333" w:history="1">
        <w:r>
          <w:rPr>
            <w:color w:val="0000FF"/>
          </w:rPr>
          <w:t>таблице 2</w:t>
        </w:r>
      </w:hyperlink>
      <w:r>
        <w:t xml:space="preserve">, анализ показателей эффективности реализации муниципальной программы, отраженных в </w:t>
      </w:r>
      <w:hyperlink w:anchor="P186" w:history="1">
        <w:r>
          <w:rPr>
            <w:color w:val="0000FF"/>
          </w:rPr>
          <w:t>таблице 1</w:t>
        </w:r>
      </w:hyperlink>
      <w:r>
        <w:t>;</w:t>
      </w:r>
    </w:p>
    <w:p w:rsidR="00033451" w:rsidRDefault="00033451">
      <w:pPr>
        <w:pStyle w:val="ConsPlusNormal"/>
        <w:spacing w:before="220"/>
        <w:ind w:firstLine="540"/>
        <w:jc w:val="both"/>
      </w:pPr>
      <w:r>
        <w:t>осуществляет текущий мониторинг реализации муниципальной программы.</w:t>
      </w:r>
    </w:p>
    <w:p w:rsidR="00033451" w:rsidRDefault="00033451">
      <w:pPr>
        <w:pStyle w:val="ConsPlusNormal"/>
        <w:spacing w:before="220"/>
        <w:ind w:firstLine="540"/>
        <w:jc w:val="both"/>
      </w:pPr>
      <w:r>
        <w:t>Исполнители муниципальной программы:</w:t>
      </w:r>
    </w:p>
    <w:p w:rsidR="00033451" w:rsidRDefault="00033451">
      <w:pPr>
        <w:pStyle w:val="ConsPlusNormal"/>
        <w:spacing w:before="220"/>
        <w:ind w:firstLine="540"/>
        <w:jc w:val="both"/>
      </w:pPr>
      <w:r>
        <w:t xml:space="preserve">в соответствии с основными мероприятиями муниципальной программы направляют </w:t>
      </w:r>
      <w:r>
        <w:lastRenderedPageBreak/>
        <w:t>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033451" w:rsidRDefault="00033451">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033451" w:rsidRDefault="00033451">
      <w:pPr>
        <w:pStyle w:val="ConsPlusNormal"/>
        <w:spacing w:before="220"/>
        <w:ind w:firstLine="540"/>
        <w:jc w:val="both"/>
      </w:pPr>
      <w:r>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033451" w:rsidRDefault="00033451">
      <w:pPr>
        <w:pStyle w:val="ConsPlusNormal"/>
        <w:spacing w:before="220"/>
        <w:ind w:firstLine="540"/>
        <w:jc w:val="both"/>
      </w:pPr>
      <w:r>
        <w:t>разрабатывают в пределах своих полномочий проекты муниципальных правовых актов, необходимых для реализации муниципальной программы;</w:t>
      </w:r>
    </w:p>
    <w:p w:rsidR="00033451" w:rsidRDefault="00033451">
      <w:pPr>
        <w:pStyle w:val="ConsPlusNormal"/>
        <w:spacing w:before="220"/>
        <w:ind w:firstLine="540"/>
        <w:jc w:val="both"/>
      </w:pPr>
      <w:r>
        <w:t>несут ответственность за целевое и эффективное использование выделенных им бюджетных средств в соответствии с действующим законодательством.</w:t>
      </w:r>
    </w:p>
    <w:p w:rsidR="00033451" w:rsidRDefault="00033451">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033451" w:rsidRDefault="00033451">
      <w:pPr>
        <w:pStyle w:val="ConsPlusNormal"/>
        <w:spacing w:before="220"/>
        <w:ind w:firstLine="540"/>
        <w:jc w:val="both"/>
      </w:pPr>
      <w:r>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033451" w:rsidRDefault="00033451">
      <w:pPr>
        <w:pStyle w:val="ConsPlusNormal"/>
        <w:spacing w:before="220"/>
        <w:ind w:firstLine="540"/>
        <w:jc w:val="both"/>
      </w:pPr>
      <w:r>
        <w:t>Муниципальной программой не предусмотрены мероприятия с применением инициативного бюджетирования, в связи с чем внедрение механизмов реализации данных мероприятий не предполагается.</w:t>
      </w:r>
    </w:p>
    <w:p w:rsidR="00033451" w:rsidRDefault="00033451">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033451" w:rsidRDefault="00033451">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033451" w:rsidRDefault="00033451">
      <w:pPr>
        <w:pStyle w:val="ConsPlusNormal"/>
        <w:ind w:firstLine="540"/>
        <w:jc w:val="both"/>
      </w:pPr>
    </w:p>
    <w:p w:rsidR="00033451" w:rsidRDefault="00033451">
      <w:pPr>
        <w:pStyle w:val="ConsPlusNormal"/>
        <w:jc w:val="right"/>
        <w:outlineLvl w:val="1"/>
      </w:pPr>
      <w:r>
        <w:t>Таблица 1</w:t>
      </w:r>
    </w:p>
    <w:p w:rsidR="00033451" w:rsidRDefault="00033451">
      <w:pPr>
        <w:pStyle w:val="ConsPlusNormal"/>
        <w:jc w:val="right"/>
      </w:pPr>
    </w:p>
    <w:p w:rsidR="00033451" w:rsidRDefault="00033451">
      <w:pPr>
        <w:pStyle w:val="ConsPlusTitle"/>
        <w:jc w:val="center"/>
      </w:pPr>
      <w:bookmarkStart w:id="1" w:name="P186"/>
      <w:bookmarkEnd w:id="1"/>
      <w:r>
        <w:t>Целевые показатели муниципальной программы</w:t>
      </w:r>
    </w:p>
    <w:p w:rsidR="00033451" w:rsidRDefault="00033451">
      <w:pPr>
        <w:pStyle w:val="ConsPlusNormal"/>
        <w:jc w:val="center"/>
      </w:pPr>
      <w:r>
        <w:t xml:space="preserve">(в ред. </w:t>
      </w:r>
      <w:hyperlink r:id="rId58" w:history="1">
        <w:r>
          <w:rPr>
            <w:color w:val="0000FF"/>
          </w:rPr>
          <w:t>постановления</w:t>
        </w:r>
      </w:hyperlink>
      <w:r>
        <w:t xml:space="preserve"> Администрации города Ханты-Мансийска</w:t>
      </w:r>
    </w:p>
    <w:p w:rsidR="00033451" w:rsidRDefault="00033451">
      <w:pPr>
        <w:pStyle w:val="ConsPlusNormal"/>
        <w:jc w:val="center"/>
      </w:pPr>
      <w:r>
        <w:t>от 21.01.2021 N 28)</w:t>
      </w:r>
    </w:p>
    <w:p w:rsidR="00033451" w:rsidRDefault="00033451">
      <w:pPr>
        <w:pStyle w:val="ConsPlusNormal"/>
        <w:jc w:val="center"/>
      </w:pPr>
    </w:p>
    <w:p w:rsidR="00033451" w:rsidRDefault="00033451">
      <w:pPr>
        <w:sectPr w:rsidR="00033451" w:rsidSect="00F262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134"/>
        <w:gridCol w:w="1020"/>
        <w:gridCol w:w="1020"/>
        <w:gridCol w:w="1020"/>
        <w:gridCol w:w="1020"/>
        <w:gridCol w:w="964"/>
        <w:gridCol w:w="964"/>
        <w:gridCol w:w="1020"/>
        <w:gridCol w:w="1247"/>
      </w:tblGrid>
      <w:tr w:rsidR="00033451">
        <w:tc>
          <w:tcPr>
            <w:tcW w:w="680" w:type="dxa"/>
            <w:vMerge w:val="restart"/>
          </w:tcPr>
          <w:p w:rsidR="00033451" w:rsidRDefault="00033451">
            <w:pPr>
              <w:pStyle w:val="ConsPlusNormal"/>
              <w:jc w:val="center"/>
            </w:pPr>
            <w:r>
              <w:lastRenderedPageBreak/>
              <w:t>N п/п</w:t>
            </w:r>
          </w:p>
        </w:tc>
        <w:tc>
          <w:tcPr>
            <w:tcW w:w="3005" w:type="dxa"/>
            <w:vMerge w:val="restart"/>
          </w:tcPr>
          <w:p w:rsidR="00033451" w:rsidRDefault="00033451">
            <w:pPr>
              <w:pStyle w:val="ConsPlusNormal"/>
              <w:jc w:val="center"/>
            </w:pPr>
            <w:r>
              <w:t>Наименование показателей результатов</w:t>
            </w:r>
          </w:p>
        </w:tc>
        <w:tc>
          <w:tcPr>
            <w:tcW w:w="1134" w:type="dxa"/>
            <w:vMerge w:val="restart"/>
          </w:tcPr>
          <w:p w:rsidR="00033451" w:rsidRDefault="00033451">
            <w:pPr>
              <w:pStyle w:val="ConsPlusNormal"/>
              <w:jc w:val="center"/>
            </w:pPr>
            <w:r>
              <w:t>Базовый показатель на начало реализации муниципальной программы</w:t>
            </w:r>
          </w:p>
        </w:tc>
        <w:tc>
          <w:tcPr>
            <w:tcW w:w="7028" w:type="dxa"/>
            <w:gridSpan w:val="7"/>
          </w:tcPr>
          <w:p w:rsidR="00033451" w:rsidRDefault="00033451">
            <w:pPr>
              <w:pStyle w:val="ConsPlusNormal"/>
              <w:jc w:val="center"/>
            </w:pPr>
            <w:r>
              <w:t>Значения показателя по годам</w:t>
            </w:r>
          </w:p>
        </w:tc>
        <w:tc>
          <w:tcPr>
            <w:tcW w:w="1247" w:type="dxa"/>
            <w:vMerge w:val="restart"/>
          </w:tcPr>
          <w:p w:rsidR="00033451" w:rsidRDefault="00033451">
            <w:pPr>
              <w:pStyle w:val="ConsPlusNormal"/>
              <w:jc w:val="center"/>
            </w:pPr>
            <w:r>
              <w:t>Целевое значение показателя на момент окончания реализации муниципальной программы</w:t>
            </w:r>
          </w:p>
        </w:tc>
      </w:tr>
      <w:tr w:rsidR="00033451">
        <w:tc>
          <w:tcPr>
            <w:tcW w:w="680" w:type="dxa"/>
            <w:vMerge/>
          </w:tcPr>
          <w:p w:rsidR="00033451" w:rsidRDefault="00033451"/>
        </w:tc>
        <w:tc>
          <w:tcPr>
            <w:tcW w:w="3005" w:type="dxa"/>
            <w:vMerge/>
          </w:tcPr>
          <w:p w:rsidR="00033451" w:rsidRDefault="00033451"/>
        </w:tc>
        <w:tc>
          <w:tcPr>
            <w:tcW w:w="1134" w:type="dxa"/>
            <w:vMerge/>
          </w:tcPr>
          <w:p w:rsidR="00033451" w:rsidRDefault="00033451"/>
        </w:tc>
        <w:tc>
          <w:tcPr>
            <w:tcW w:w="1020" w:type="dxa"/>
          </w:tcPr>
          <w:p w:rsidR="00033451" w:rsidRDefault="00033451">
            <w:pPr>
              <w:pStyle w:val="ConsPlusNormal"/>
              <w:jc w:val="center"/>
            </w:pPr>
            <w:r>
              <w:t>2019 год</w:t>
            </w:r>
          </w:p>
        </w:tc>
        <w:tc>
          <w:tcPr>
            <w:tcW w:w="1020" w:type="dxa"/>
          </w:tcPr>
          <w:p w:rsidR="00033451" w:rsidRDefault="00033451">
            <w:pPr>
              <w:pStyle w:val="ConsPlusNormal"/>
              <w:jc w:val="center"/>
            </w:pPr>
            <w:r>
              <w:t>2020 год</w:t>
            </w:r>
          </w:p>
        </w:tc>
        <w:tc>
          <w:tcPr>
            <w:tcW w:w="1020" w:type="dxa"/>
          </w:tcPr>
          <w:p w:rsidR="00033451" w:rsidRDefault="00033451">
            <w:pPr>
              <w:pStyle w:val="ConsPlusNormal"/>
              <w:jc w:val="center"/>
            </w:pPr>
            <w:r>
              <w:t>2021 год</w:t>
            </w:r>
          </w:p>
        </w:tc>
        <w:tc>
          <w:tcPr>
            <w:tcW w:w="1020" w:type="dxa"/>
          </w:tcPr>
          <w:p w:rsidR="00033451" w:rsidRDefault="00033451">
            <w:pPr>
              <w:pStyle w:val="ConsPlusNormal"/>
              <w:jc w:val="center"/>
            </w:pPr>
            <w:r>
              <w:t>2022 год</w:t>
            </w:r>
          </w:p>
        </w:tc>
        <w:tc>
          <w:tcPr>
            <w:tcW w:w="964" w:type="dxa"/>
          </w:tcPr>
          <w:p w:rsidR="00033451" w:rsidRDefault="00033451">
            <w:pPr>
              <w:pStyle w:val="ConsPlusNormal"/>
              <w:jc w:val="center"/>
            </w:pPr>
            <w:r>
              <w:t>2023 год</w:t>
            </w:r>
          </w:p>
        </w:tc>
        <w:tc>
          <w:tcPr>
            <w:tcW w:w="964" w:type="dxa"/>
          </w:tcPr>
          <w:p w:rsidR="00033451" w:rsidRDefault="00033451">
            <w:pPr>
              <w:pStyle w:val="ConsPlusNormal"/>
              <w:jc w:val="center"/>
            </w:pPr>
            <w:r>
              <w:t>2024 год</w:t>
            </w:r>
          </w:p>
        </w:tc>
        <w:tc>
          <w:tcPr>
            <w:tcW w:w="1020" w:type="dxa"/>
          </w:tcPr>
          <w:p w:rsidR="00033451" w:rsidRDefault="00033451">
            <w:pPr>
              <w:pStyle w:val="ConsPlusNormal"/>
              <w:jc w:val="center"/>
            </w:pPr>
            <w:r>
              <w:t>2025 год</w:t>
            </w:r>
          </w:p>
        </w:tc>
        <w:tc>
          <w:tcPr>
            <w:tcW w:w="1247" w:type="dxa"/>
            <w:vMerge/>
          </w:tcPr>
          <w:p w:rsidR="00033451" w:rsidRDefault="00033451"/>
        </w:tc>
      </w:tr>
      <w:tr w:rsidR="00033451">
        <w:tc>
          <w:tcPr>
            <w:tcW w:w="680" w:type="dxa"/>
          </w:tcPr>
          <w:p w:rsidR="00033451" w:rsidRDefault="00033451">
            <w:pPr>
              <w:pStyle w:val="ConsPlusNormal"/>
              <w:jc w:val="center"/>
            </w:pPr>
            <w:r>
              <w:t>1</w:t>
            </w:r>
          </w:p>
        </w:tc>
        <w:tc>
          <w:tcPr>
            <w:tcW w:w="3005" w:type="dxa"/>
          </w:tcPr>
          <w:p w:rsidR="00033451" w:rsidRDefault="00033451">
            <w:pPr>
              <w:pStyle w:val="ConsPlusNormal"/>
              <w:jc w:val="center"/>
            </w:pPr>
            <w:r>
              <w:t>2</w:t>
            </w:r>
          </w:p>
        </w:tc>
        <w:tc>
          <w:tcPr>
            <w:tcW w:w="1134" w:type="dxa"/>
          </w:tcPr>
          <w:p w:rsidR="00033451" w:rsidRDefault="00033451">
            <w:pPr>
              <w:pStyle w:val="ConsPlusNormal"/>
              <w:jc w:val="center"/>
            </w:pPr>
            <w:r>
              <w:t>3</w:t>
            </w:r>
          </w:p>
        </w:tc>
        <w:tc>
          <w:tcPr>
            <w:tcW w:w="1020" w:type="dxa"/>
          </w:tcPr>
          <w:p w:rsidR="00033451" w:rsidRDefault="00033451">
            <w:pPr>
              <w:pStyle w:val="ConsPlusNormal"/>
              <w:jc w:val="center"/>
            </w:pPr>
            <w:r>
              <w:t>4</w:t>
            </w:r>
          </w:p>
        </w:tc>
        <w:tc>
          <w:tcPr>
            <w:tcW w:w="1020" w:type="dxa"/>
          </w:tcPr>
          <w:p w:rsidR="00033451" w:rsidRDefault="00033451">
            <w:pPr>
              <w:pStyle w:val="ConsPlusNormal"/>
              <w:jc w:val="center"/>
            </w:pPr>
            <w:r>
              <w:t>5</w:t>
            </w:r>
          </w:p>
        </w:tc>
        <w:tc>
          <w:tcPr>
            <w:tcW w:w="1020" w:type="dxa"/>
          </w:tcPr>
          <w:p w:rsidR="00033451" w:rsidRDefault="00033451">
            <w:pPr>
              <w:pStyle w:val="ConsPlusNormal"/>
              <w:jc w:val="center"/>
            </w:pPr>
            <w:r>
              <w:t>6</w:t>
            </w:r>
          </w:p>
        </w:tc>
        <w:tc>
          <w:tcPr>
            <w:tcW w:w="1020" w:type="dxa"/>
          </w:tcPr>
          <w:p w:rsidR="00033451" w:rsidRDefault="00033451">
            <w:pPr>
              <w:pStyle w:val="ConsPlusNormal"/>
              <w:jc w:val="center"/>
            </w:pPr>
            <w:r>
              <w:t>7</w:t>
            </w:r>
          </w:p>
        </w:tc>
        <w:tc>
          <w:tcPr>
            <w:tcW w:w="964" w:type="dxa"/>
          </w:tcPr>
          <w:p w:rsidR="00033451" w:rsidRDefault="00033451">
            <w:pPr>
              <w:pStyle w:val="ConsPlusNormal"/>
              <w:jc w:val="center"/>
            </w:pPr>
            <w:r>
              <w:t>8</w:t>
            </w:r>
          </w:p>
        </w:tc>
        <w:tc>
          <w:tcPr>
            <w:tcW w:w="964" w:type="dxa"/>
          </w:tcPr>
          <w:p w:rsidR="00033451" w:rsidRDefault="00033451">
            <w:pPr>
              <w:pStyle w:val="ConsPlusNormal"/>
              <w:jc w:val="center"/>
            </w:pPr>
            <w:r>
              <w:t>9</w:t>
            </w:r>
          </w:p>
        </w:tc>
        <w:tc>
          <w:tcPr>
            <w:tcW w:w="1020" w:type="dxa"/>
          </w:tcPr>
          <w:p w:rsidR="00033451" w:rsidRDefault="00033451">
            <w:pPr>
              <w:pStyle w:val="ConsPlusNormal"/>
              <w:jc w:val="center"/>
            </w:pPr>
            <w:r>
              <w:t>10</w:t>
            </w:r>
          </w:p>
        </w:tc>
        <w:tc>
          <w:tcPr>
            <w:tcW w:w="1247" w:type="dxa"/>
          </w:tcPr>
          <w:p w:rsidR="00033451" w:rsidRDefault="00033451">
            <w:pPr>
              <w:pStyle w:val="ConsPlusNormal"/>
              <w:jc w:val="center"/>
            </w:pPr>
            <w:r>
              <w:t>11</w:t>
            </w:r>
          </w:p>
        </w:tc>
      </w:tr>
      <w:tr w:rsidR="00033451">
        <w:tc>
          <w:tcPr>
            <w:tcW w:w="680" w:type="dxa"/>
          </w:tcPr>
          <w:p w:rsidR="00033451" w:rsidRDefault="00033451">
            <w:pPr>
              <w:pStyle w:val="ConsPlusNormal"/>
            </w:pPr>
            <w:r>
              <w:t>1.</w:t>
            </w:r>
          </w:p>
        </w:tc>
        <w:tc>
          <w:tcPr>
            <w:tcW w:w="3005" w:type="dxa"/>
          </w:tcPr>
          <w:p w:rsidR="00033451" w:rsidRDefault="00033451">
            <w:pPr>
              <w:pStyle w:val="ConsPlusNormal"/>
            </w:pPr>
            <w:r>
              <w:t>Уровень преступности (число зарегистрированных преступлений на 100 тыс. чел. населения), ед. &lt;1&gt;</w:t>
            </w:r>
          </w:p>
        </w:tc>
        <w:tc>
          <w:tcPr>
            <w:tcW w:w="1134" w:type="dxa"/>
          </w:tcPr>
          <w:p w:rsidR="00033451" w:rsidRDefault="00033451">
            <w:pPr>
              <w:pStyle w:val="ConsPlusNormal"/>
            </w:pPr>
            <w:r>
              <w:t>1451,1</w:t>
            </w:r>
          </w:p>
        </w:tc>
        <w:tc>
          <w:tcPr>
            <w:tcW w:w="1020" w:type="dxa"/>
          </w:tcPr>
          <w:p w:rsidR="00033451" w:rsidRDefault="00033451">
            <w:pPr>
              <w:pStyle w:val="ConsPlusNormal"/>
            </w:pPr>
            <w:r>
              <w:t>1394,4</w:t>
            </w:r>
          </w:p>
        </w:tc>
        <w:tc>
          <w:tcPr>
            <w:tcW w:w="1020" w:type="dxa"/>
          </w:tcPr>
          <w:p w:rsidR="00033451" w:rsidRDefault="00033451">
            <w:pPr>
              <w:pStyle w:val="ConsPlusNormal"/>
            </w:pPr>
            <w:r>
              <w:t>1343,9</w:t>
            </w:r>
          </w:p>
        </w:tc>
        <w:tc>
          <w:tcPr>
            <w:tcW w:w="1020" w:type="dxa"/>
          </w:tcPr>
          <w:p w:rsidR="00033451" w:rsidRDefault="00033451">
            <w:pPr>
              <w:pStyle w:val="ConsPlusNormal"/>
            </w:pPr>
            <w:r>
              <w:t>1329,8</w:t>
            </w:r>
          </w:p>
        </w:tc>
        <w:tc>
          <w:tcPr>
            <w:tcW w:w="1020" w:type="dxa"/>
          </w:tcPr>
          <w:p w:rsidR="00033451" w:rsidRDefault="00033451">
            <w:pPr>
              <w:pStyle w:val="ConsPlusNormal"/>
            </w:pPr>
            <w:r>
              <w:t>1303,5</w:t>
            </w:r>
          </w:p>
        </w:tc>
        <w:tc>
          <w:tcPr>
            <w:tcW w:w="964" w:type="dxa"/>
          </w:tcPr>
          <w:p w:rsidR="00033451" w:rsidRDefault="00033451">
            <w:pPr>
              <w:pStyle w:val="ConsPlusNormal"/>
            </w:pPr>
            <w:r>
              <w:t>1283,3</w:t>
            </w:r>
          </w:p>
        </w:tc>
        <w:tc>
          <w:tcPr>
            <w:tcW w:w="964" w:type="dxa"/>
          </w:tcPr>
          <w:p w:rsidR="00033451" w:rsidRDefault="00033451">
            <w:pPr>
              <w:pStyle w:val="ConsPlusNormal"/>
            </w:pPr>
            <w:r>
              <w:t>1263,1</w:t>
            </w:r>
          </w:p>
        </w:tc>
        <w:tc>
          <w:tcPr>
            <w:tcW w:w="1020" w:type="dxa"/>
          </w:tcPr>
          <w:p w:rsidR="00033451" w:rsidRDefault="00033451">
            <w:pPr>
              <w:pStyle w:val="ConsPlusNormal"/>
            </w:pPr>
            <w:r>
              <w:t>1242,9</w:t>
            </w:r>
          </w:p>
        </w:tc>
        <w:tc>
          <w:tcPr>
            <w:tcW w:w="1247" w:type="dxa"/>
          </w:tcPr>
          <w:p w:rsidR="00033451" w:rsidRDefault="00033451">
            <w:pPr>
              <w:pStyle w:val="ConsPlusNormal"/>
            </w:pPr>
            <w:r>
              <w:t>1133,0</w:t>
            </w:r>
          </w:p>
        </w:tc>
      </w:tr>
      <w:tr w:rsidR="00033451">
        <w:tc>
          <w:tcPr>
            <w:tcW w:w="680" w:type="dxa"/>
          </w:tcPr>
          <w:p w:rsidR="00033451" w:rsidRDefault="00033451">
            <w:pPr>
              <w:pStyle w:val="ConsPlusNormal"/>
            </w:pPr>
            <w:r>
              <w:t>2.</w:t>
            </w:r>
          </w:p>
        </w:tc>
        <w:tc>
          <w:tcPr>
            <w:tcW w:w="3005" w:type="dxa"/>
          </w:tcPr>
          <w:p w:rsidR="00033451" w:rsidRDefault="00033451">
            <w:pPr>
              <w:pStyle w:val="ConsPlusNormal"/>
            </w:pPr>
            <w:r>
              <w:t>Общая распространенность наркомании (число лиц, зарегистрированных в учреждениях здравоохранения с диагнозом наркомания, в расчете на 100 тыс. чел. населения), чел. &lt;2&gt;</w:t>
            </w:r>
          </w:p>
        </w:tc>
        <w:tc>
          <w:tcPr>
            <w:tcW w:w="1134" w:type="dxa"/>
          </w:tcPr>
          <w:p w:rsidR="00033451" w:rsidRDefault="00033451">
            <w:pPr>
              <w:pStyle w:val="ConsPlusNormal"/>
            </w:pPr>
            <w:r>
              <w:t>362,2</w:t>
            </w:r>
          </w:p>
        </w:tc>
        <w:tc>
          <w:tcPr>
            <w:tcW w:w="1020" w:type="dxa"/>
          </w:tcPr>
          <w:p w:rsidR="00033451" w:rsidRDefault="00033451">
            <w:pPr>
              <w:pStyle w:val="ConsPlusNormal"/>
            </w:pPr>
            <w:r>
              <w:t>190,3</w:t>
            </w:r>
          </w:p>
        </w:tc>
        <w:tc>
          <w:tcPr>
            <w:tcW w:w="1020" w:type="dxa"/>
          </w:tcPr>
          <w:p w:rsidR="00033451" w:rsidRDefault="00033451">
            <w:pPr>
              <w:pStyle w:val="ConsPlusNormal"/>
            </w:pPr>
            <w:r>
              <w:t>188,5</w:t>
            </w:r>
          </w:p>
        </w:tc>
        <w:tc>
          <w:tcPr>
            <w:tcW w:w="1020" w:type="dxa"/>
          </w:tcPr>
          <w:p w:rsidR="00033451" w:rsidRDefault="00033451">
            <w:pPr>
              <w:pStyle w:val="ConsPlusNormal"/>
            </w:pPr>
            <w:r>
              <w:t>186,9</w:t>
            </w:r>
          </w:p>
        </w:tc>
        <w:tc>
          <w:tcPr>
            <w:tcW w:w="1020" w:type="dxa"/>
          </w:tcPr>
          <w:p w:rsidR="00033451" w:rsidRDefault="00033451">
            <w:pPr>
              <w:pStyle w:val="ConsPlusNormal"/>
            </w:pPr>
            <w:r>
              <w:t>185,2</w:t>
            </w:r>
          </w:p>
        </w:tc>
        <w:tc>
          <w:tcPr>
            <w:tcW w:w="964" w:type="dxa"/>
          </w:tcPr>
          <w:p w:rsidR="00033451" w:rsidRDefault="00033451">
            <w:pPr>
              <w:pStyle w:val="ConsPlusNormal"/>
            </w:pPr>
            <w:r>
              <w:t>183,8</w:t>
            </w:r>
          </w:p>
        </w:tc>
        <w:tc>
          <w:tcPr>
            <w:tcW w:w="964" w:type="dxa"/>
          </w:tcPr>
          <w:p w:rsidR="00033451" w:rsidRDefault="00033451">
            <w:pPr>
              <w:pStyle w:val="ConsPlusNormal"/>
            </w:pPr>
            <w:r>
              <w:t>182,2</w:t>
            </w:r>
          </w:p>
        </w:tc>
        <w:tc>
          <w:tcPr>
            <w:tcW w:w="1020" w:type="dxa"/>
          </w:tcPr>
          <w:p w:rsidR="00033451" w:rsidRDefault="00033451">
            <w:pPr>
              <w:pStyle w:val="ConsPlusNormal"/>
            </w:pPr>
            <w:r>
              <w:t>180,6</w:t>
            </w:r>
          </w:p>
        </w:tc>
        <w:tc>
          <w:tcPr>
            <w:tcW w:w="1247" w:type="dxa"/>
          </w:tcPr>
          <w:p w:rsidR="00033451" w:rsidRDefault="00033451">
            <w:pPr>
              <w:pStyle w:val="ConsPlusNormal"/>
            </w:pPr>
            <w:r>
              <w:t>179,0</w:t>
            </w:r>
          </w:p>
        </w:tc>
      </w:tr>
      <w:tr w:rsidR="00033451">
        <w:tc>
          <w:tcPr>
            <w:tcW w:w="680" w:type="dxa"/>
          </w:tcPr>
          <w:p w:rsidR="00033451" w:rsidRDefault="00033451">
            <w:pPr>
              <w:pStyle w:val="ConsPlusNormal"/>
            </w:pPr>
            <w:r>
              <w:t>3.</w:t>
            </w:r>
          </w:p>
        </w:tc>
        <w:tc>
          <w:tcPr>
            <w:tcW w:w="3005" w:type="dxa"/>
          </w:tcPr>
          <w:p w:rsidR="00033451" w:rsidRDefault="00033451">
            <w:pPr>
              <w:pStyle w:val="ConsPlusNormal"/>
            </w:pPr>
            <w:r>
              <w:t>Число видеокамер, установленных в общественных местах, в том числе на улицах, ед. &lt;3&gt;</w:t>
            </w:r>
          </w:p>
        </w:tc>
        <w:tc>
          <w:tcPr>
            <w:tcW w:w="1134" w:type="dxa"/>
          </w:tcPr>
          <w:p w:rsidR="00033451" w:rsidRDefault="00033451">
            <w:pPr>
              <w:pStyle w:val="ConsPlusNormal"/>
            </w:pPr>
            <w:r>
              <w:t>127</w:t>
            </w:r>
          </w:p>
        </w:tc>
        <w:tc>
          <w:tcPr>
            <w:tcW w:w="1020" w:type="dxa"/>
          </w:tcPr>
          <w:p w:rsidR="00033451" w:rsidRDefault="00033451">
            <w:pPr>
              <w:pStyle w:val="ConsPlusNormal"/>
            </w:pPr>
            <w:r>
              <w:t>130</w:t>
            </w:r>
          </w:p>
        </w:tc>
        <w:tc>
          <w:tcPr>
            <w:tcW w:w="1020" w:type="dxa"/>
          </w:tcPr>
          <w:p w:rsidR="00033451" w:rsidRDefault="00033451">
            <w:pPr>
              <w:pStyle w:val="ConsPlusNormal"/>
            </w:pPr>
            <w:r>
              <w:t>133</w:t>
            </w:r>
          </w:p>
        </w:tc>
        <w:tc>
          <w:tcPr>
            <w:tcW w:w="1020" w:type="dxa"/>
          </w:tcPr>
          <w:p w:rsidR="00033451" w:rsidRDefault="00033451">
            <w:pPr>
              <w:pStyle w:val="ConsPlusNormal"/>
            </w:pPr>
            <w:r>
              <w:t>136</w:t>
            </w:r>
          </w:p>
        </w:tc>
        <w:tc>
          <w:tcPr>
            <w:tcW w:w="1020" w:type="dxa"/>
          </w:tcPr>
          <w:p w:rsidR="00033451" w:rsidRDefault="00033451">
            <w:pPr>
              <w:pStyle w:val="ConsPlusNormal"/>
            </w:pPr>
            <w:r>
              <w:t>139</w:t>
            </w:r>
          </w:p>
        </w:tc>
        <w:tc>
          <w:tcPr>
            <w:tcW w:w="964" w:type="dxa"/>
          </w:tcPr>
          <w:p w:rsidR="00033451" w:rsidRDefault="00033451">
            <w:pPr>
              <w:pStyle w:val="ConsPlusNormal"/>
            </w:pPr>
            <w:r>
              <w:t>142</w:t>
            </w:r>
          </w:p>
        </w:tc>
        <w:tc>
          <w:tcPr>
            <w:tcW w:w="964" w:type="dxa"/>
          </w:tcPr>
          <w:p w:rsidR="00033451" w:rsidRDefault="00033451">
            <w:pPr>
              <w:pStyle w:val="ConsPlusNormal"/>
            </w:pPr>
            <w:r>
              <w:t>145</w:t>
            </w:r>
          </w:p>
        </w:tc>
        <w:tc>
          <w:tcPr>
            <w:tcW w:w="1020" w:type="dxa"/>
          </w:tcPr>
          <w:p w:rsidR="00033451" w:rsidRDefault="00033451">
            <w:pPr>
              <w:pStyle w:val="ConsPlusNormal"/>
            </w:pPr>
            <w:r>
              <w:t>148</w:t>
            </w:r>
          </w:p>
        </w:tc>
        <w:tc>
          <w:tcPr>
            <w:tcW w:w="1247" w:type="dxa"/>
          </w:tcPr>
          <w:p w:rsidR="00033451" w:rsidRDefault="00033451">
            <w:pPr>
              <w:pStyle w:val="ConsPlusNormal"/>
            </w:pPr>
            <w:r>
              <w:t>151</w:t>
            </w:r>
          </w:p>
        </w:tc>
      </w:tr>
      <w:tr w:rsidR="00033451">
        <w:tc>
          <w:tcPr>
            <w:tcW w:w="680" w:type="dxa"/>
          </w:tcPr>
          <w:p w:rsidR="00033451" w:rsidRDefault="00033451">
            <w:pPr>
              <w:pStyle w:val="ConsPlusNormal"/>
            </w:pPr>
            <w:r>
              <w:t>4.</w:t>
            </w:r>
          </w:p>
        </w:tc>
        <w:tc>
          <w:tcPr>
            <w:tcW w:w="3005" w:type="dxa"/>
          </w:tcPr>
          <w:p w:rsidR="00033451" w:rsidRDefault="00033451">
            <w:pPr>
              <w:pStyle w:val="ConsPlusNormal"/>
            </w:pPr>
            <w:r>
              <w:t xml:space="preserve">Доля общеуголовных преступлений, совершенных на улице, в числе зарегистрированных </w:t>
            </w:r>
            <w:r>
              <w:lastRenderedPageBreak/>
              <w:t>общеуголовных преступлений, % &lt;4&gt;</w:t>
            </w:r>
          </w:p>
        </w:tc>
        <w:tc>
          <w:tcPr>
            <w:tcW w:w="1134" w:type="dxa"/>
          </w:tcPr>
          <w:p w:rsidR="00033451" w:rsidRDefault="00033451">
            <w:pPr>
              <w:pStyle w:val="ConsPlusNormal"/>
            </w:pPr>
            <w:r>
              <w:lastRenderedPageBreak/>
              <w:t>27,4</w:t>
            </w:r>
          </w:p>
        </w:tc>
        <w:tc>
          <w:tcPr>
            <w:tcW w:w="1020" w:type="dxa"/>
          </w:tcPr>
          <w:p w:rsidR="00033451" w:rsidRDefault="00033451">
            <w:pPr>
              <w:pStyle w:val="ConsPlusNormal"/>
            </w:pPr>
            <w:r>
              <w:t>27,3</w:t>
            </w:r>
          </w:p>
        </w:tc>
        <w:tc>
          <w:tcPr>
            <w:tcW w:w="1020" w:type="dxa"/>
          </w:tcPr>
          <w:p w:rsidR="00033451" w:rsidRDefault="00033451">
            <w:pPr>
              <w:pStyle w:val="ConsPlusNormal"/>
            </w:pPr>
            <w:r>
              <w:t>27,2</w:t>
            </w:r>
          </w:p>
        </w:tc>
        <w:tc>
          <w:tcPr>
            <w:tcW w:w="1020" w:type="dxa"/>
          </w:tcPr>
          <w:p w:rsidR="00033451" w:rsidRDefault="00033451">
            <w:pPr>
              <w:pStyle w:val="ConsPlusNormal"/>
            </w:pPr>
            <w:r>
              <w:t>27,1</w:t>
            </w:r>
          </w:p>
        </w:tc>
        <w:tc>
          <w:tcPr>
            <w:tcW w:w="1020" w:type="dxa"/>
          </w:tcPr>
          <w:p w:rsidR="00033451" w:rsidRDefault="00033451">
            <w:pPr>
              <w:pStyle w:val="ConsPlusNormal"/>
            </w:pPr>
            <w:r>
              <w:t>27,0</w:t>
            </w:r>
          </w:p>
        </w:tc>
        <w:tc>
          <w:tcPr>
            <w:tcW w:w="964" w:type="dxa"/>
          </w:tcPr>
          <w:p w:rsidR="00033451" w:rsidRDefault="00033451">
            <w:pPr>
              <w:pStyle w:val="ConsPlusNormal"/>
            </w:pPr>
            <w:r>
              <w:t>26,9</w:t>
            </w:r>
          </w:p>
        </w:tc>
        <w:tc>
          <w:tcPr>
            <w:tcW w:w="964" w:type="dxa"/>
          </w:tcPr>
          <w:p w:rsidR="00033451" w:rsidRDefault="00033451">
            <w:pPr>
              <w:pStyle w:val="ConsPlusNormal"/>
            </w:pPr>
            <w:r>
              <w:t>26,8</w:t>
            </w:r>
          </w:p>
        </w:tc>
        <w:tc>
          <w:tcPr>
            <w:tcW w:w="1020" w:type="dxa"/>
          </w:tcPr>
          <w:p w:rsidR="00033451" w:rsidRDefault="00033451">
            <w:pPr>
              <w:pStyle w:val="ConsPlusNormal"/>
            </w:pPr>
            <w:r>
              <w:t>26,7</w:t>
            </w:r>
          </w:p>
        </w:tc>
        <w:tc>
          <w:tcPr>
            <w:tcW w:w="1247" w:type="dxa"/>
          </w:tcPr>
          <w:p w:rsidR="00033451" w:rsidRDefault="00033451">
            <w:pPr>
              <w:pStyle w:val="ConsPlusNormal"/>
            </w:pPr>
            <w:r>
              <w:t>26,6</w:t>
            </w:r>
          </w:p>
        </w:tc>
      </w:tr>
      <w:tr w:rsidR="00033451">
        <w:tc>
          <w:tcPr>
            <w:tcW w:w="680" w:type="dxa"/>
          </w:tcPr>
          <w:p w:rsidR="00033451" w:rsidRDefault="00033451">
            <w:pPr>
              <w:pStyle w:val="ConsPlusNormal"/>
            </w:pPr>
            <w:r>
              <w:lastRenderedPageBreak/>
              <w:t>5.</w:t>
            </w:r>
          </w:p>
        </w:tc>
        <w:tc>
          <w:tcPr>
            <w:tcW w:w="3005" w:type="dxa"/>
          </w:tcPr>
          <w:p w:rsidR="00033451" w:rsidRDefault="00033451">
            <w:pPr>
              <w:pStyle w:val="ConsPlusNormal"/>
            </w:pPr>
            <w:r>
              <w:t>Доля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59" w:history="1">
              <w:r>
                <w:rPr>
                  <w:color w:val="0000FF"/>
                </w:rPr>
                <w:t>глава 20</w:t>
              </w:r>
            </w:hyperlink>
            <w:r>
              <w:t xml:space="preserve"> Кодекса Российской Федерации об административных правонарушениях),</w:t>
            </w:r>
          </w:p>
          <w:p w:rsidR="00033451" w:rsidRDefault="00033451">
            <w:pPr>
              <w:pStyle w:val="ConsPlusNormal"/>
            </w:pPr>
            <w:r>
              <w:t>в общем количестве таких правонарушений, % &lt;5&gt;</w:t>
            </w:r>
          </w:p>
        </w:tc>
        <w:tc>
          <w:tcPr>
            <w:tcW w:w="1134" w:type="dxa"/>
          </w:tcPr>
          <w:p w:rsidR="00033451" w:rsidRDefault="00033451">
            <w:pPr>
              <w:pStyle w:val="ConsPlusNormal"/>
            </w:pPr>
            <w:r>
              <w:t>1,5</w:t>
            </w:r>
          </w:p>
        </w:tc>
        <w:tc>
          <w:tcPr>
            <w:tcW w:w="1020" w:type="dxa"/>
          </w:tcPr>
          <w:p w:rsidR="00033451" w:rsidRDefault="00033451">
            <w:pPr>
              <w:pStyle w:val="ConsPlusNormal"/>
            </w:pPr>
            <w:r>
              <w:t>1,6</w:t>
            </w:r>
          </w:p>
        </w:tc>
        <w:tc>
          <w:tcPr>
            <w:tcW w:w="1020" w:type="dxa"/>
          </w:tcPr>
          <w:p w:rsidR="00033451" w:rsidRDefault="00033451">
            <w:pPr>
              <w:pStyle w:val="ConsPlusNormal"/>
            </w:pPr>
            <w:r>
              <w:t>1,7</w:t>
            </w:r>
          </w:p>
        </w:tc>
        <w:tc>
          <w:tcPr>
            <w:tcW w:w="1020" w:type="dxa"/>
          </w:tcPr>
          <w:p w:rsidR="00033451" w:rsidRDefault="00033451">
            <w:pPr>
              <w:pStyle w:val="ConsPlusNormal"/>
            </w:pPr>
            <w:r>
              <w:t>1,8</w:t>
            </w:r>
          </w:p>
        </w:tc>
        <w:tc>
          <w:tcPr>
            <w:tcW w:w="1020" w:type="dxa"/>
          </w:tcPr>
          <w:p w:rsidR="00033451" w:rsidRDefault="00033451">
            <w:pPr>
              <w:pStyle w:val="ConsPlusNormal"/>
            </w:pPr>
            <w:r>
              <w:t>1,9</w:t>
            </w:r>
          </w:p>
        </w:tc>
        <w:tc>
          <w:tcPr>
            <w:tcW w:w="964" w:type="dxa"/>
          </w:tcPr>
          <w:p w:rsidR="00033451" w:rsidRDefault="00033451">
            <w:pPr>
              <w:pStyle w:val="ConsPlusNormal"/>
            </w:pPr>
            <w:r>
              <w:t>2,0</w:t>
            </w:r>
          </w:p>
        </w:tc>
        <w:tc>
          <w:tcPr>
            <w:tcW w:w="964" w:type="dxa"/>
          </w:tcPr>
          <w:p w:rsidR="00033451" w:rsidRDefault="00033451">
            <w:pPr>
              <w:pStyle w:val="ConsPlusNormal"/>
            </w:pPr>
            <w:r>
              <w:t>2,1</w:t>
            </w:r>
          </w:p>
        </w:tc>
        <w:tc>
          <w:tcPr>
            <w:tcW w:w="1020" w:type="dxa"/>
          </w:tcPr>
          <w:p w:rsidR="00033451" w:rsidRDefault="00033451">
            <w:pPr>
              <w:pStyle w:val="ConsPlusNormal"/>
            </w:pPr>
            <w:r>
              <w:t>2,2</w:t>
            </w:r>
          </w:p>
        </w:tc>
        <w:tc>
          <w:tcPr>
            <w:tcW w:w="1247" w:type="dxa"/>
          </w:tcPr>
          <w:p w:rsidR="00033451" w:rsidRDefault="00033451">
            <w:pPr>
              <w:pStyle w:val="ConsPlusNormal"/>
            </w:pPr>
            <w:r>
              <w:t>2,3</w:t>
            </w:r>
          </w:p>
        </w:tc>
      </w:tr>
      <w:tr w:rsidR="00033451">
        <w:tc>
          <w:tcPr>
            <w:tcW w:w="680" w:type="dxa"/>
          </w:tcPr>
          <w:p w:rsidR="00033451" w:rsidRDefault="00033451">
            <w:pPr>
              <w:pStyle w:val="ConsPlusNormal"/>
            </w:pPr>
            <w:r>
              <w:t>6.</w:t>
            </w:r>
          </w:p>
        </w:tc>
        <w:tc>
          <w:tcPr>
            <w:tcW w:w="3005" w:type="dxa"/>
          </w:tcPr>
          <w:p w:rsidR="00033451" w:rsidRDefault="00033451">
            <w:pPr>
              <w:pStyle w:val="ConsPlusNormal"/>
            </w:pPr>
            <w:r>
              <w:t>Доля граждан, положительно оценивающих состояние межнациональных отношений в городе Ханты-Мансийске, в общем числе граждан, % &lt;6&gt;</w:t>
            </w:r>
          </w:p>
        </w:tc>
        <w:tc>
          <w:tcPr>
            <w:tcW w:w="1134" w:type="dxa"/>
          </w:tcPr>
          <w:p w:rsidR="00033451" w:rsidRDefault="00033451">
            <w:pPr>
              <w:pStyle w:val="ConsPlusNormal"/>
            </w:pPr>
            <w:r>
              <w:t>64,7</w:t>
            </w:r>
          </w:p>
        </w:tc>
        <w:tc>
          <w:tcPr>
            <w:tcW w:w="1020" w:type="dxa"/>
          </w:tcPr>
          <w:p w:rsidR="00033451" w:rsidRDefault="00033451">
            <w:pPr>
              <w:pStyle w:val="ConsPlusNormal"/>
            </w:pPr>
            <w:r>
              <w:t>73,0</w:t>
            </w:r>
          </w:p>
        </w:tc>
        <w:tc>
          <w:tcPr>
            <w:tcW w:w="1020" w:type="dxa"/>
          </w:tcPr>
          <w:p w:rsidR="00033451" w:rsidRDefault="00033451">
            <w:pPr>
              <w:pStyle w:val="ConsPlusNormal"/>
            </w:pPr>
            <w:r>
              <w:t>78,0</w:t>
            </w:r>
          </w:p>
        </w:tc>
        <w:tc>
          <w:tcPr>
            <w:tcW w:w="1020" w:type="dxa"/>
          </w:tcPr>
          <w:p w:rsidR="00033451" w:rsidRDefault="00033451">
            <w:pPr>
              <w:pStyle w:val="ConsPlusNormal"/>
            </w:pPr>
            <w:r>
              <w:t>78,5</w:t>
            </w:r>
          </w:p>
        </w:tc>
        <w:tc>
          <w:tcPr>
            <w:tcW w:w="1020" w:type="dxa"/>
          </w:tcPr>
          <w:p w:rsidR="00033451" w:rsidRDefault="00033451">
            <w:pPr>
              <w:pStyle w:val="ConsPlusNormal"/>
            </w:pPr>
            <w:r>
              <w:t>79,0</w:t>
            </w:r>
          </w:p>
        </w:tc>
        <w:tc>
          <w:tcPr>
            <w:tcW w:w="964" w:type="dxa"/>
          </w:tcPr>
          <w:p w:rsidR="00033451" w:rsidRDefault="00033451">
            <w:pPr>
              <w:pStyle w:val="ConsPlusNormal"/>
            </w:pPr>
            <w:r>
              <w:t>79,5</w:t>
            </w:r>
          </w:p>
        </w:tc>
        <w:tc>
          <w:tcPr>
            <w:tcW w:w="964" w:type="dxa"/>
          </w:tcPr>
          <w:p w:rsidR="00033451" w:rsidRDefault="00033451">
            <w:pPr>
              <w:pStyle w:val="ConsPlusNormal"/>
            </w:pPr>
            <w:r>
              <w:t>80,0</w:t>
            </w:r>
          </w:p>
        </w:tc>
        <w:tc>
          <w:tcPr>
            <w:tcW w:w="1020" w:type="dxa"/>
          </w:tcPr>
          <w:p w:rsidR="00033451" w:rsidRDefault="00033451">
            <w:pPr>
              <w:pStyle w:val="ConsPlusNormal"/>
            </w:pPr>
            <w:r>
              <w:t>80,5</w:t>
            </w:r>
          </w:p>
        </w:tc>
        <w:tc>
          <w:tcPr>
            <w:tcW w:w="1247" w:type="dxa"/>
          </w:tcPr>
          <w:p w:rsidR="00033451" w:rsidRDefault="00033451">
            <w:pPr>
              <w:pStyle w:val="ConsPlusNormal"/>
            </w:pPr>
            <w:r>
              <w:t>82,0</w:t>
            </w:r>
          </w:p>
        </w:tc>
      </w:tr>
      <w:tr w:rsidR="00033451">
        <w:tc>
          <w:tcPr>
            <w:tcW w:w="680" w:type="dxa"/>
          </w:tcPr>
          <w:p w:rsidR="00033451" w:rsidRDefault="00033451">
            <w:pPr>
              <w:pStyle w:val="ConsPlusNormal"/>
            </w:pPr>
            <w:r>
              <w:t>7.</w:t>
            </w:r>
          </w:p>
        </w:tc>
        <w:tc>
          <w:tcPr>
            <w:tcW w:w="3005" w:type="dxa"/>
          </w:tcPr>
          <w:p w:rsidR="00033451" w:rsidRDefault="00033451">
            <w:pPr>
              <w:pStyle w:val="ConsPlusNormal"/>
            </w:pPr>
            <w:r>
              <w:t>Число участников мероприятий, направленных на укрепление общероссийского гражданского единства, тыс. чел. &lt;7&gt;</w:t>
            </w:r>
          </w:p>
        </w:tc>
        <w:tc>
          <w:tcPr>
            <w:tcW w:w="1134" w:type="dxa"/>
          </w:tcPr>
          <w:p w:rsidR="00033451" w:rsidRDefault="00033451">
            <w:pPr>
              <w:pStyle w:val="ConsPlusNormal"/>
            </w:pPr>
            <w:r>
              <w:t>44,0</w:t>
            </w:r>
          </w:p>
        </w:tc>
        <w:tc>
          <w:tcPr>
            <w:tcW w:w="1020" w:type="dxa"/>
          </w:tcPr>
          <w:p w:rsidR="00033451" w:rsidRDefault="00033451">
            <w:pPr>
              <w:pStyle w:val="ConsPlusNormal"/>
            </w:pPr>
            <w:r>
              <w:t>44,7</w:t>
            </w:r>
          </w:p>
        </w:tc>
        <w:tc>
          <w:tcPr>
            <w:tcW w:w="1020" w:type="dxa"/>
          </w:tcPr>
          <w:p w:rsidR="00033451" w:rsidRDefault="00033451">
            <w:pPr>
              <w:pStyle w:val="ConsPlusNormal"/>
            </w:pPr>
            <w:r>
              <w:t>45,0</w:t>
            </w:r>
          </w:p>
        </w:tc>
        <w:tc>
          <w:tcPr>
            <w:tcW w:w="1020" w:type="dxa"/>
          </w:tcPr>
          <w:p w:rsidR="00033451" w:rsidRDefault="00033451">
            <w:pPr>
              <w:pStyle w:val="ConsPlusNormal"/>
            </w:pPr>
            <w:r>
              <w:t>45,3</w:t>
            </w:r>
          </w:p>
        </w:tc>
        <w:tc>
          <w:tcPr>
            <w:tcW w:w="1020" w:type="dxa"/>
          </w:tcPr>
          <w:p w:rsidR="00033451" w:rsidRDefault="00033451">
            <w:pPr>
              <w:pStyle w:val="ConsPlusNormal"/>
            </w:pPr>
            <w:r>
              <w:t>45,6</w:t>
            </w:r>
          </w:p>
        </w:tc>
        <w:tc>
          <w:tcPr>
            <w:tcW w:w="964" w:type="dxa"/>
          </w:tcPr>
          <w:p w:rsidR="00033451" w:rsidRDefault="00033451">
            <w:pPr>
              <w:pStyle w:val="ConsPlusNormal"/>
            </w:pPr>
            <w:r>
              <w:t>45,9</w:t>
            </w:r>
          </w:p>
        </w:tc>
        <w:tc>
          <w:tcPr>
            <w:tcW w:w="964" w:type="dxa"/>
          </w:tcPr>
          <w:p w:rsidR="00033451" w:rsidRDefault="00033451">
            <w:pPr>
              <w:pStyle w:val="ConsPlusNormal"/>
            </w:pPr>
            <w:r>
              <w:t>46,1</w:t>
            </w:r>
          </w:p>
        </w:tc>
        <w:tc>
          <w:tcPr>
            <w:tcW w:w="1020" w:type="dxa"/>
          </w:tcPr>
          <w:p w:rsidR="00033451" w:rsidRDefault="00033451">
            <w:pPr>
              <w:pStyle w:val="ConsPlusNormal"/>
            </w:pPr>
            <w:r>
              <w:t>46,3</w:t>
            </w:r>
          </w:p>
        </w:tc>
        <w:tc>
          <w:tcPr>
            <w:tcW w:w="1247" w:type="dxa"/>
          </w:tcPr>
          <w:p w:rsidR="00033451" w:rsidRDefault="00033451">
            <w:pPr>
              <w:pStyle w:val="ConsPlusNormal"/>
            </w:pPr>
            <w:r>
              <w:t>46,5</w:t>
            </w:r>
          </w:p>
        </w:tc>
      </w:tr>
      <w:tr w:rsidR="00033451">
        <w:tc>
          <w:tcPr>
            <w:tcW w:w="680" w:type="dxa"/>
          </w:tcPr>
          <w:p w:rsidR="00033451" w:rsidRDefault="00033451">
            <w:pPr>
              <w:pStyle w:val="ConsPlusNormal"/>
            </w:pPr>
            <w:r>
              <w:t>8.</w:t>
            </w:r>
          </w:p>
        </w:tc>
        <w:tc>
          <w:tcPr>
            <w:tcW w:w="3005" w:type="dxa"/>
          </w:tcPr>
          <w:p w:rsidR="00033451" w:rsidRDefault="00033451">
            <w:pPr>
              <w:pStyle w:val="ConsPlusNormal"/>
            </w:pPr>
            <w:r>
              <w:t>Численность участников мероприятий, направленных на этнокультурное развитие народов России, тыс. чел. &lt;8&gt;</w:t>
            </w:r>
          </w:p>
        </w:tc>
        <w:tc>
          <w:tcPr>
            <w:tcW w:w="1134" w:type="dxa"/>
          </w:tcPr>
          <w:p w:rsidR="00033451" w:rsidRDefault="00033451">
            <w:pPr>
              <w:pStyle w:val="ConsPlusNormal"/>
            </w:pPr>
            <w:r>
              <w:t>6,0</w:t>
            </w:r>
          </w:p>
        </w:tc>
        <w:tc>
          <w:tcPr>
            <w:tcW w:w="1020" w:type="dxa"/>
          </w:tcPr>
          <w:p w:rsidR="00033451" w:rsidRDefault="00033451">
            <w:pPr>
              <w:pStyle w:val="ConsPlusNormal"/>
            </w:pPr>
            <w:r>
              <w:t>6,3</w:t>
            </w:r>
          </w:p>
        </w:tc>
        <w:tc>
          <w:tcPr>
            <w:tcW w:w="1020" w:type="dxa"/>
          </w:tcPr>
          <w:p w:rsidR="00033451" w:rsidRDefault="00033451">
            <w:pPr>
              <w:pStyle w:val="ConsPlusNormal"/>
            </w:pPr>
            <w:r>
              <w:t>7,0</w:t>
            </w:r>
          </w:p>
        </w:tc>
        <w:tc>
          <w:tcPr>
            <w:tcW w:w="1020" w:type="dxa"/>
          </w:tcPr>
          <w:p w:rsidR="00033451" w:rsidRDefault="00033451">
            <w:pPr>
              <w:pStyle w:val="ConsPlusNormal"/>
            </w:pPr>
            <w:r>
              <w:t>7,5</w:t>
            </w:r>
          </w:p>
        </w:tc>
        <w:tc>
          <w:tcPr>
            <w:tcW w:w="1020" w:type="dxa"/>
          </w:tcPr>
          <w:p w:rsidR="00033451" w:rsidRDefault="00033451">
            <w:pPr>
              <w:pStyle w:val="ConsPlusNormal"/>
            </w:pPr>
            <w:r>
              <w:t>7,9</w:t>
            </w:r>
          </w:p>
        </w:tc>
        <w:tc>
          <w:tcPr>
            <w:tcW w:w="964" w:type="dxa"/>
          </w:tcPr>
          <w:p w:rsidR="00033451" w:rsidRDefault="00033451">
            <w:pPr>
              <w:pStyle w:val="ConsPlusNormal"/>
            </w:pPr>
            <w:r>
              <w:t>8,3</w:t>
            </w:r>
          </w:p>
        </w:tc>
        <w:tc>
          <w:tcPr>
            <w:tcW w:w="964" w:type="dxa"/>
          </w:tcPr>
          <w:p w:rsidR="00033451" w:rsidRDefault="00033451">
            <w:pPr>
              <w:pStyle w:val="ConsPlusNormal"/>
            </w:pPr>
            <w:r>
              <w:t>8,7</w:t>
            </w:r>
          </w:p>
        </w:tc>
        <w:tc>
          <w:tcPr>
            <w:tcW w:w="1020" w:type="dxa"/>
          </w:tcPr>
          <w:p w:rsidR="00033451" w:rsidRDefault="00033451">
            <w:pPr>
              <w:pStyle w:val="ConsPlusNormal"/>
            </w:pPr>
            <w:r>
              <w:t>9,0</w:t>
            </w:r>
          </w:p>
        </w:tc>
        <w:tc>
          <w:tcPr>
            <w:tcW w:w="1247" w:type="dxa"/>
          </w:tcPr>
          <w:p w:rsidR="00033451" w:rsidRDefault="00033451">
            <w:pPr>
              <w:pStyle w:val="ConsPlusNormal"/>
            </w:pPr>
            <w:r>
              <w:t>9,5</w:t>
            </w:r>
          </w:p>
        </w:tc>
      </w:tr>
      <w:tr w:rsidR="00033451">
        <w:tc>
          <w:tcPr>
            <w:tcW w:w="680" w:type="dxa"/>
          </w:tcPr>
          <w:p w:rsidR="00033451" w:rsidRDefault="00033451">
            <w:pPr>
              <w:pStyle w:val="ConsPlusNormal"/>
            </w:pPr>
            <w:r>
              <w:lastRenderedPageBreak/>
              <w:t>9.</w:t>
            </w:r>
          </w:p>
        </w:tc>
        <w:tc>
          <w:tcPr>
            <w:tcW w:w="3005" w:type="dxa"/>
          </w:tcPr>
          <w:p w:rsidR="00033451" w:rsidRDefault="00033451">
            <w:pPr>
              <w:pStyle w:val="ConsPlusNormal"/>
            </w:pPr>
            <w:r>
              <w:t>Доля потребительских споров, разрешенных в досудебном и внесудебном порядке, в общем количестве споров с участием потребителей, % &lt;9&gt;</w:t>
            </w:r>
          </w:p>
        </w:tc>
        <w:tc>
          <w:tcPr>
            <w:tcW w:w="1134" w:type="dxa"/>
          </w:tcPr>
          <w:p w:rsidR="00033451" w:rsidRDefault="00033451">
            <w:pPr>
              <w:pStyle w:val="ConsPlusNormal"/>
            </w:pPr>
            <w:r>
              <w:t>84,0</w:t>
            </w:r>
          </w:p>
        </w:tc>
        <w:tc>
          <w:tcPr>
            <w:tcW w:w="1020" w:type="dxa"/>
          </w:tcPr>
          <w:p w:rsidR="00033451" w:rsidRDefault="00033451">
            <w:pPr>
              <w:pStyle w:val="ConsPlusNormal"/>
            </w:pPr>
            <w:r>
              <w:t>84,5</w:t>
            </w:r>
          </w:p>
        </w:tc>
        <w:tc>
          <w:tcPr>
            <w:tcW w:w="1020" w:type="dxa"/>
          </w:tcPr>
          <w:p w:rsidR="00033451" w:rsidRDefault="00033451">
            <w:pPr>
              <w:pStyle w:val="ConsPlusNormal"/>
            </w:pPr>
            <w:r>
              <w:t>85,0</w:t>
            </w:r>
          </w:p>
        </w:tc>
        <w:tc>
          <w:tcPr>
            <w:tcW w:w="1020" w:type="dxa"/>
          </w:tcPr>
          <w:p w:rsidR="00033451" w:rsidRDefault="00033451">
            <w:pPr>
              <w:pStyle w:val="ConsPlusNormal"/>
            </w:pPr>
            <w:r>
              <w:t>86,0</w:t>
            </w:r>
          </w:p>
        </w:tc>
        <w:tc>
          <w:tcPr>
            <w:tcW w:w="1020" w:type="dxa"/>
          </w:tcPr>
          <w:p w:rsidR="00033451" w:rsidRDefault="00033451">
            <w:pPr>
              <w:pStyle w:val="ConsPlusNormal"/>
            </w:pPr>
            <w:r>
              <w:t>86,5</w:t>
            </w:r>
          </w:p>
        </w:tc>
        <w:tc>
          <w:tcPr>
            <w:tcW w:w="964" w:type="dxa"/>
          </w:tcPr>
          <w:p w:rsidR="00033451" w:rsidRDefault="00033451">
            <w:pPr>
              <w:pStyle w:val="ConsPlusNormal"/>
            </w:pPr>
            <w:r>
              <w:t>87,0</w:t>
            </w:r>
          </w:p>
        </w:tc>
        <w:tc>
          <w:tcPr>
            <w:tcW w:w="964" w:type="dxa"/>
          </w:tcPr>
          <w:p w:rsidR="00033451" w:rsidRDefault="00033451">
            <w:pPr>
              <w:pStyle w:val="ConsPlusNormal"/>
            </w:pPr>
            <w:r>
              <w:t>87,5</w:t>
            </w:r>
          </w:p>
        </w:tc>
        <w:tc>
          <w:tcPr>
            <w:tcW w:w="1020" w:type="dxa"/>
          </w:tcPr>
          <w:p w:rsidR="00033451" w:rsidRDefault="00033451">
            <w:pPr>
              <w:pStyle w:val="ConsPlusNormal"/>
            </w:pPr>
            <w:r>
              <w:t>88,0</w:t>
            </w:r>
          </w:p>
        </w:tc>
        <w:tc>
          <w:tcPr>
            <w:tcW w:w="1247" w:type="dxa"/>
          </w:tcPr>
          <w:p w:rsidR="00033451" w:rsidRDefault="00033451">
            <w:pPr>
              <w:pStyle w:val="ConsPlusNormal"/>
            </w:pPr>
            <w:r>
              <w:t>92</w:t>
            </w:r>
          </w:p>
        </w:tc>
      </w:tr>
    </w:tbl>
    <w:p w:rsidR="00033451" w:rsidRDefault="00033451">
      <w:pPr>
        <w:sectPr w:rsidR="00033451">
          <w:pgSz w:w="16838" w:h="11905" w:orient="landscape"/>
          <w:pgMar w:top="1701" w:right="1134" w:bottom="850" w:left="1134" w:header="0" w:footer="0" w:gutter="0"/>
          <w:cols w:space="720"/>
        </w:sectPr>
      </w:pPr>
    </w:p>
    <w:p w:rsidR="00033451" w:rsidRDefault="00033451">
      <w:pPr>
        <w:pStyle w:val="ConsPlusNormal"/>
        <w:jc w:val="both"/>
      </w:pPr>
    </w:p>
    <w:p w:rsidR="00033451" w:rsidRDefault="00033451">
      <w:pPr>
        <w:pStyle w:val="ConsPlusNormal"/>
        <w:ind w:firstLine="540"/>
        <w:jc w:val="both"/>
      </w:pPr>
      <w:r>
        <w:t>--------------------------------</w:t>
      </w:r>
    </w:p>
    <w:p w:rsidR="00033451" w:rsidRDefault="00033451">
      <w:pPr>
        <w:pStyle w:val="ConsPlusNormal"/>
        <w:spacing w:before="220"/>
        <w:ind w:firstLine="540"/>
        <w:jc w:val="both"/>
      </w:pPr>
      <w:r>
        <w:t xml:space="preserve">&lt;1&gt; Показатель рассчитывается как отношение количества зарегистрированных преступлений на 100 тыс. чел. населения. Показатель определяется ежемесячно на основании </w:t>
      </w:r>
      <w:hyperlink r:id="rId60" w:history="1">
        <w:r>
          <w:rPr>
            <w:color w:val="0000FF"/>
          </w:rPr>
          <w:t>формы</w:t>
        </w:r>
      </w:hyperlink>
      <w:r>
        <w:t xml:space="preserve"> федерального статистического наблюдения N 2-Е "Сведения о рассмотрении сообщений о преступлениях", утвержденной приказом Генеральной прокуратуры Российской Федерации от 16.06.2017 N 402 "Об утверждении и введении в действие формы федерального статистического наблюдения N 2-Е "Сведения о рассмотрении сообщений о преступлениях", а также инструкции по составлению отчетности по форме федерального статистического наблюдения N 2-Е"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033451" w:rsidRDefault="00033451">
      <w:pPr>
        <w:pStyle w:val="ConsPlusNormal"/>
        <w:spacing w:before="220"/>
        <w:ind w:firstLine="540"/>
        <w:jc w:val="both"/>
      </w:pPr>
      <w:r>
        <w:t>&lt;2&gt; Показатель определяется по формуле:</w:t>
      </w:r>
    </w:p>
    <w:p w:rsidR="00033451" w:rsidRDefault="00033451">
      <w:pPr>
        <w:pStyle w:val="ConsPlusNormal"/>
        <w:jc w:val="both"/>
      </w:pPr>
    </w:p>
    <w:p w:rsidR="00033451" w:rsidRDefault="00033451">
      <w:pPr>
        <w:pStyle w:val="ConsPlusNormal"/>
        <w:ind w:firstLine="540"/>
        <w:jc w:val="both"/>
      </w:pPr>
      <w:r>
        <w:t>Z = A * 100000 / численность населения,</w:t>
      </w:r>
    </w:p>
    <w:p w:rsidR="00033451" w:rsidRDefault="00033451">
      <w:pPr>
        <w:pStyle w:val="ConsPlusNormal"/>
        <w:jc w:val="both"/>
      </w:pPr>
    </w:p>
    <w:p w:rsidR="00033451" w:rsidRDefault="00033451">
      <w:pPr>
        <w:pStyle w:val="ConsPlusNormal"/>
        <w:ind w:firstLine="540"/>
        <w:jc w:val="both"/>
      </w:pPr>
      <w:r>
        <w:t>где:</w:t>
      </w:r>
    </w:p>
    <w:p w:rsidR="00033451" w:rsidRDefault="00033451">
      <w:pPr>
        <w:pStyle w:val="ConsPlusNormal"/>
        <w:spacing w:before="220"/>
        <w:ind w:firstLine="540"/>
        <w:jc w:val="both"/>
      </w:pPr>
      <w:r>
        <w:t>Z - общая распространенность наркомании;</w:t>
      </w:r>
    </w:p>
    <w:p w:rsidR="00033451" w:rsidRDefault="00033451">
      <w:pPr>
        <w:pStyle w:val="ConsPlusNormal"/>
        <w:spacing w:before="220"/>
        <w:ind w:firstLine="540"/>
        <w:jc w:val="both"/>
      </w:pPr>
      <w:r>
        <w:t xml:space="preserve">А - число лиц, зарегистрированных в учреждениях здравоохранения с диагнозом наркомания (определяется на основе данных федерального статистического наблюдения - </w:t>
      </w:r>
      <w:hyperlink r:id="rId61" w:history="1">
        <w:r>
          <w:rPr>
            <w:color w:val="0000FF"/>
          </w:rPr>
          <w:t>форм N 11</w:t>
        </w:r>
      </w:hyperlink>
      <w:r>
        <w:t xml:space="preserve">, </w:t>
      </w:r>
      <w:hyperlink r:id="rId62" w:history="1">
        <w:r>
          <w:rPr>
            <w:color w:val="0000FF"/>
          </w:rPr>
          <w:t>37</w:t>
        </w:r>
      </w:hyperlink>
      <w:r>
        <w:t>, утвержденных приказом Федеральной государственной статистики от 16.10.2013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p w:rsidR="00033451" w:rsidRDefault="00033451">
      <w:pPr>
        <w:pStyle w:val="ConsPlusNormal"/>
        <w:spacing w:before="220"/>
        <w:ind w:firstLine="540"/>
        <w:jc w:val="both"/>
      </w:pPr>
      <w:r>
        <w:t>&lt;3&gt; Показатель определяется по итогам заключения муниципального контракта на выполнение работ по обслуживанию систем видеонаблюдения, в приложении которого указывается перечень адресов по обслуживанию системы видеонаблюдения, с указанием количества видеокамер по каждому адресу.</w:t>
      </w:r>
    </w:p>
    <w:p w:rsidR="00033451" w:rsidRDefault="00033451">
      <w:pPr>
        <w:pStyle w:val="ConsPlusNormal"/>
        <w:spacing w:before="220"/>
        <w:ind w:firstLine="540"/>
        <w:jc w:val="both"/>
      </w:pPr>
      <w:r>
        <w:t>&lt;4&gt; Показатель рассчитывается как удельный вес общеуголовных преступлений, совершенных на улице, от числа зарегистрированных общеуголовных преступлений. Показатель определяется ежемесячно на основании формы статистической отчетности "494", утвержденной приказом Министерства внутренних дел России от 21.12.2015 N 1202 "Об утверждении и введение в действие формы статистической отчетности о результатах деятельности подразделений уголовного розыска формы БОП УР"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033451" w:rsidRDefault="00033451">
      <w:pPr>
        <w:pStyle w:val="ConsPlusNormal"/>
        <w:spacing w:before="220"/>
        <w:ind w:firstLine="540"/>
        <w:jc w:val="both"/>
      </w:pPr>
      <w:r>
        <w:t>&lt;5&gt; Показатель рассчитывается как удельный вес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63" w:history="1">
        <w:r>
          <w:rPr>
            <w:color w:val="0000FF"/>
          </w:rPr>
          <w:t>глава 20</w:t>
        </w:r>
      </w:hyperlink>
      <w:r>
        <w:t xml:space="preserve"> Кодекса Российской Федерации об административных правонарушениях), в общем количестве административных правонарушений, посягающих на общественный порядок и общественную безопасность (</w:t>
      </w:r>
      <w:hyperlink r:id="rId64" w:history="1">
        <w:r>
          <w:rPr>
            <w:color w:val="0000FF"/>
          </w:rPr>
          <w:t>глава 20</w:t>
        </w:r>
      </w:hyperlink>
      <w:r>
        <w:t xml:space="preserve"> Кодекс Российской Федерации об административных правонарушениях). Показатель определяется ежемесячно на основании формы статистической отчетности "1-АП", утвержденный приказом Министерства внутренних дел России от 26.03.2014 N 179 "Об утверждении формы статистической отчетности "1-АП"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033451" w:rsidRDefault="00033451">
      <w:pPr>
        <w:pStyle w:val="ConsPlusNormal"/>
        <w:spacing w:before="220"/>
        <w:ind w:firstLine="540"/>
        <w:jc w:val="both"/>
      </w:pPr>
      <w:r>
        <w:t>&lt;6&gt; Показатель определяется по итогам проводимых Департаментом общественных связей Ханты-Мансийского автономного округа - Югры опросов общественного мнения.</w:t>
      </w:r>
    </w:p>
    <w:p w:rsidR="00033451" w:rsidRDefault="00033451">
      <w:pPr>
        <w:pStyle w:val="ConsPlusNormal"/>
        <w:spacing w:before="220"/>
        <w:ind w:firstLine="540"/>
        <w:jc w:val="both"/>
      </w:pPr>
      <w:r>
        <w:lastRenderedPageBreak/>
        <w:t>&lt;7&gt; Показатель определяются ежемесячно нарастающим итогом на основании отчетов о числе участников мероприятий, представленных исполнителями муниципальной программы.</w:t>
      </w:r>
    </w:p>
    <w:p w:rsidR="00033451" w:rsidRDefault="00033451">
      <w:pPr>
        <w:pStyle w:val="ConsPlusNormal"/>
        <w:spacing w:before="220"/>
        <w:ind w:firstLine="540"/>
        <w:jc w:val="both"/>
      </w:pPr>
      <w:r>
        <w:t>&lt;8&gt; Показатель определяются ежемесячно нарастающим итогом на основании отчетов о числе участников мероприятий, представленных исполнителями муниципальной программы.</w:t>
      </w:r>
    </w:p>
    <w:p w:rsidR="00033451" w:rsidRDefault="00033451">
      <w:pPr>
        <w:pStyle w:val="ConsPlusNormal"/>
        <w:spacing w:before="220"/>
        <w:ind w:firstLine="540"/>
        <w:jc w:val="both"/>
      </w:pPr>
      <w:r>
        <w:t>&lt;9&gt;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w:t>
      </w:r>
    </w:p>
    <w:p w:rsidR="00033451" w:rsidRDefault="00033451">
      <w:pPr>
        <w:pStyle w:val="ConsPlusNormal"/>
        <w:ind w:firstLine="540"/>
        <w:jc w:val="both"/>
      </w:pPr>
    </w:p>
    <w:p w:rsidR="00033451" w:rsidRDefault="00033451">
      <w:pPr>
        <w:pStyle w:val="ConsPlusNormal"/>
        <w:jc w:val="right"/>
        <w:outlineLvl w:val="1"/>
      </w:pPr>
      <w:r>
        <w:t>Таблица 2</w:t>
      </w:r>
    </w:p>
    <w:p w:rsidR="00033451" w:rsidRDefault="00033451">
      <w:pPr>
        <w:pStyle w:val="ConsPlusNormal"/>
        <w:jc w:val="both"/>
      </w:pPr>
    </w:p>
    <w:p w:rsidR="00033451" w:rsidRDefault="00033451">
      <w:pPr>
        <w:pStyle w:val="ConsPlusTitle"/>
        <w:jc w:val="center"/>
      </w:pPr>
      <w:bookmarkStart w:id="2" w:name="P333"/>
      <w:bookmarkEnd w:id="2"/>
      <w:r>
        <w:t>Распределение финансовых ресурсов муниципальной программы</w:t>
      </w:r>
    </w:p>
    <w:p w:rsidR="00033451" w:rsidRDefault="00033451">
      <w:pPr>
        <w:pStyle w:val="ConsPlusNormal"/>
        <w:jc w:val="center"/>
      </w:pPr>
      <w:r>
        <w:t xml:space="preserve">(в ред. </w:t>
      </w:r>
      <w:hyperlink r:id="rId65" w:history="1">
        <w:r>
          <w:rPr>
            <w:color w:val="0000FF"/>
          </w:rPr>
          <w:t>постановления</w:t>
        </w:r>
      </w:hyperlink>
      <w:r>
        <w:t xml:space="preserve"> Администрации города Ханты-Мансийска</w:t>
      </w:r>
    </w:p>
    <w:p w:rsidR="00033451" w:rsidRDefault="00033451">
      <w:pPr>
        <w:pStyle w:val="ConsPlusNormal"/>
        <w:jc w:val="center"/>
      </w:pPr>
      <w:r>
        <w:t>от 01.04.2021 N 259)</w:t>
      </w:r>
    </w:p>
    <w:p w:rsidR="00033451" w:rsidRDefault="00033451">
      <w:pPr>
        <w:pStyle w:val="ConsPlusNormal"/>
        <w:jc w:val="center"/>
      </w:pPr>
    </w:p>
    <w:p w:rsidR="00033451" w:rsidRDefault="00033451">
      <w:pPr>
        <w:sectPr w:rsidR="000334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1871"/>
        <w:gridCol w:w="2098"/>
        <w:gridCol w:w="1587"/>
        <w:gridCol w:w="1757"/>
        <w:gridCol w:w="1701"/>
        <w:gridCol w:w="1644"/>
        <w:gridCol w:w="1644"/>
        <w:gridCol w:w="1644"/>
        <w:gridCol w:w="1644"/>
        <w:gridCol w:w="1701"/>
        <w:gridCol w:w="1701"/>
        <w:gridCol w:w="1701"/>
      </w:tblGrid>
      <w:tr w:rsidR="00033451">
        <w:tc>
          <w:tcPr>
            <w:tcW w:w="794" w:type="dxa"/>
            <w:vMerge w:val="restart"/>
          </w:tcPr>
          <w:p w:rsidR="00033451" w:rsidRDefault="00033451">
            <w:pPr>
              <w:pStyle w:val="ConsPlusNormal"/>
              <w:jc w:val="center"/>
            </w:pPr>
            <w:r>
              <w:lastRenderedPageBreak/>
              <w:t>N основного мероприятия</w:t>
            </w:r>
          </w:p>
        </w:tc>
        <w:tc>
          <w:tcPr>
            <w:tcW w:w="2551" w:type="dxa"/>
            <w:vMerge w:val="restart"/>
          </w:tcPr>
          <w:p w:rsidR="00033451" w:rsidRDefault="00033451">
            <w:pPr>
              <w:pStyle w:val="ConsPlusNormal"/>
              <w:jc w:val="center"/>
            </w:pPr>
            <w:r>
              <w:t>Основные мероприятия муниципальной программы (их связь с целевыми показателями муниципальной программы)</w:t>
            </w:r>
          </w:p>
        </w:tc>
        <w:tc>
          <w:tcPr>
            <w:tcW w:w="1871" w:type="dxa"/>
            <w:vMerge w:val="restart"/>
          </w:tcPr>
          <w:p w:rsidR="00033451" w:rsidRDefault="00033451">
            <w:pPr>
              <w:pStyle w:val="ConsPlusNormal"/>
              <w:jc w:val="center"/>
            </w:pPr>
            <w:r>
              <w:t>Главный распорядитель бюджетных средств</w:t>
            </w:r>
          </w:p>
        </w:tc>
        <w:tc>
          <w:tcPr>
            <w:tcW w:w="2098" w:type="dxa"/>
            <w:vMerge w:val="restart"/>
          </w:tcPr>
          <w:p w:rsidR="00033451" w:rsidRDefault="00033451">
            <w:pPr>
              <w:pStyle w:val="ConsPlusNormal"/>
              <w:jc w:val="center"/>
            </w:pPr>
            <w:r>
              <w:t>Исполнители программы</w:t>
            </w:r>
          </w:p>
        </w:tc>
        <w:tc>
          <w:tcPr>
            <w:tcW w:w="1587" w:type="dxa"/>
            <w:vMerge w:val="restart"/>
          </w:tcPr>
          <w:p w:rsidR="00033451" w:rsidRDefault="00033451">
            <w:pPr>
              <w:pStyle w:val="ConsPlusNormal"/>
              <w:jc w:val="center"/>
            </w:pPr>
            <w:r>
              <w:t>Источники финансирования</w:t>
            </w:r>
          </w:p>
        </w:tc>
        <w:tc>
          <w:tcPr>
            <w:tcW w:w="15137" w:type="dxa"/>
            <w:gridSpan w:val="9"/>
          </w:tcPr>
          <w:p w:rsidR="00033451" w:rsidRDefault="00033451">
            <w:pPr>
              <w:pStyle w:val="ConsPlusNormal"/>
              <w:jc w:val="center"/>
            </w:pPr>
            <w:r>
              <w:t>Финансовые затраты на реализацию (рублей)</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vMerge/>
          </w:tcPr>
          <w:p w:rsidR="00033451" w:rsidRDefault="00033451"/>
        </w:tc>
        <w:tc>
          <w:tcPr>
            <w:tcW w:w="1757" w:type="dxa"/>
            <w:vMerge w:val="restart"/>
          </w:tcPr>
          <w:p w:rsidR="00033451" w:rsidRDefault="00033451">
            <w:pPr>
              <w:pStyle w:val="ConsPlusNormal"/>
              <w:jc w:val="center"/>
            </w:pPr>
            <w:r>
              <w:t>Всего</w:t>
            </w:r>
          </w:p>
        </w:tc>
        <w:tc>
          <w:tcPr>
            <w:tcW w:w="13380" w:type="dxa"/>
            <w:gridSpan w:val="8"/>
          </w:tcPr>
          <w:p w:rsidR="00033451" w:rsidRDefault="00033451">
            <w:pPr>
              <w:pStyle w:val="ConsPlusNormal"/>
              <w:jc w:val="center"/>
            </w:pPr>
            <w:r>
              <w:t>в том числе:</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vMerge/>
          </w:tcPr>
          <w:p w:rsidR="00033451" w:rsidRDefault="00033451"/>
        </w:tc>
        <w:tc>
          <w:tcPr>
            <w:tcW w:w="1757" w:type="dxa"/>
            <w:vMerge/>
          </w:tcPr>
          <w:p w:rsidR="00033451" w:rsidRDefault="00033451"/>
        </w:tc>
        <w:tc>
          <w:tcPr>
            <w:tcW w:w="1701" w:type="dxa"/>
          </w:tcPr>
          <w:p w:rsidR="00033451" w:rsidRDefault="00033451">
            <w:pPr>
              <w:pStyle w:val="ConsPlusNormal"/>
              <w:jc w:val="center"/>
            </w:pPr>
            <w:r>
              <w:t>2019 год</w:t>
            </w:r>
          </w:p>
        </w:tc>
        <w:tc>
          <w:tcPr>
            <w:tcW w:w="1644" w:type="dxa"/>
          </w:tcPr>
          <w:p w:rsidR="00033451" w:rsidRDefault="00033451">
            <w:pPr>
              <w:pStyle w:val="ConsPlusNormal"/>
              <w:jc w:val="center"/>
            </w:pPr>
            <w:r>
              <w:t>2020 год</w:t>
            </w:r>
          </w:p>
        </w:tc>
        <w:tc>
          <w:tcPr>
            <w:tcW w:w="1644" w:type="dxa"/>
          </w:tcPr>
          <w:p w:rsidR="00033451" w:rsidRDefault="00033451">
            <w:pPr>
              <w:pStyle w:val="ConsPlusNormal"/>
              <w:jc w:val="center"/>
            </w:pPr>
            <w:r>
              <w:t>2021 год</w:t>
            </w:r>
          </w:p>
        </w:tc>
        <w:tc>
          <w:tcPr>
            <w:tcW w:w="1644" w:type="dxa"/>
          </w:tcPr>
          <w:p w:rsidR="00033451" w:rsidRDefault="00033451">
            <w:pPr>
              <w:pStyle w:val="ConsPlusNormal"/>
              <w:jc w:val="center"/>
            </w:pPr>
            <w:r>
              <w:t>2022 год</w:t>
            </w:r>
          </w:p>
        </w:tc>
        <w:tc>
          <w:tcPr>
            <w:tcW w:w="1644" w:type="dxa"/>
          </w:tcPr>
          <w:p w:rsidR="00033451" w:rsidRDefault="00033451">
            <w:pPr>
              <w:pStyle w:val="ConsPlusNormal"/>
              <w:jc w:val="center"/>
            </w:pPr>
            <w:r>
              <w:t>2023 год</w:t>
            </w:r>
          </w:p>
        </w:tc>
        <w:tc>
          <w:tcPr>
            <w:tcW w:w="1701" w:type="dxa"/>
          </w:tcPr>
          <w:p w:rsidR="00033451" w:rsidRDefault="00033451">
            <w:pPr>
              <w:pStyle w:val="ConsPlusNormal"/>
              <w:jc w:val="center"/>
            </w:pPr>
            <w:r>
              <w:t>2024 год</w:t>
            </w:r>
          </w:p>
        </w:tc>
        <w:tc>
          <w:tcPr>
            <w:tcW w:w="1701" w:type="dxa"/>
          </w:tcPr>
          <w:p w:rsidR="00033451" w:rsidRDefault="00033451">
            <w:pPr>
              <w:pStyle w:val="ConsPlusNormal"/>
              <w:jc w:val="center"/>
            </w:pPr>
            <w:r>
              <w:t>2025 год</w:t>
            </w:r>
          </w:p>
        </w:tc>
        <w:tc>
          <w:tcPr>
            <w:tcW w:w="1701" w:type="dxa"/>
          </w:tcPr>
          <w:p w:rsidR="00033451" w:rsidRDefault="00033451">
            <w:pPr>
              <w:pStyle w:val="ConsPlusNormal"/>
              <w:jc w:val="center"/>
            </w:pPr>
            <w:r>
              <w:t>2026 - 2030 годы</w:t>
            </w:r>
          </w:p>
        </w:tc>
      </w:tr>
      <w:tr w:rsidR="00033451">
        <w:tc>
          <w:tcPr>
            <w:tcW w:w="794" w:type="dxa"/>
          </w:tcPr>
          <w:p w:rsidR="00033451" w:rsidRDefault="00033451">
            <w:pPr>
              <w:pStyle w:val="ConsPlusNormal"/>
              <w:jc w:val="center"/>
            </w:pPr>
            <w:r>
              <w:t>1</w:t>
            </w:r>
          </w:p>
        </w:tc>
        <w:tc>
          <w:tcPr>
            <w:tcW w:w="2551" w:type="dxa"/>
          </w:tcPr>
          <w:p w:rsidR="00033451" w:rsidRDefault="00033451">
            <w:pPr>
              <w:pStyle w:val="ConsPlusNormal"/>
              <w:jc w:val="center"/>
            </w:pPr>
            <w:r>
              <w:t>2</w:t>
            </w:r>
          </w:p>
        </w:tc>
        <w:tc>
          <w:tcPr>
            <w:tcW w:w="1871" w:type="dxa"/>
          </w:tcPr>
          <w:p w:rsidR="00033451" w:rsidRDefault="00033451">
            <w:pPr>
              <w:pStyle w:val="ConsPlusNormal"/>
              <w:jc w:val="center"/>
            </w:pPr>
            <w:r>
              <w:t>3</w:t>
            </w:r>
          </w:p>
        </w:tc>
        <w:tc>
          <w:tcPr>
            <w:tcW w:w="2098" w:type="dxa"/>
          </w:tcPr>
          <w:p w:rsidR="00033451" w:rsidRDefault="00033451">
            <w:pPr>
              <w:pStyle w:val="ConsPlusNormal"/>
              <w:jc w:val="center"/>
            </w:pPr>
            <w:r>
              <w:t>4</w:t>
            </w:r>
          </w:p>
        </w:tc>
        <w:tc>
          <w:tcPr>
            <w:tcW w:w="1587" w:type="dxa"/>
          </w:tcPr>
          <w:p w:rsidR="00033451" w:rsidRDefault="00033451">
            <w:pPr>
              <w:pStyle w:val="ConsPlusNormal"/>
              <w:jc w:val="center"/>
            </w:pPr>
            <w:r>
              <w:t>5</w:t>
            </w:r>
          </w:p>
        </w:tc>
        <w:tc>
          <w:tcPr>
            <w:tcW w:w="1757" w:type="dxa"/>
          </w:tcPr>
          <w:p w:rsidR="00033451" w:rsidRDefault="00033451">
            <w:pPr>
              <w:pStyle w:val="ConsPlusNormal"/>
              <w:jc w:val="center"/>
            </w:pPr>
            <w:r>
              <w:t>6</w:t>
            </w:r>
          </w:p>
        </w:tc>
        <w:tc>
          <w:tcPr>
            <w:tcW w:w="1701" w:type="dxa"/>
          </w:tcPr>
          <w:p w:rsidR="00033451" w:rsidRDefault="00033451">
            <w:pPr>
              <w:pStyle w:val="ConsPlusNormal"/>
              <w:jc w:val="center"/>
            </w:pPr>
            <w:r>
              <w:t>7</w:t>
            </w:r>
          </w:p>
        </w:tc>
        <w:tc>
          <w:tcPr>
            <w:tcW w:w="1644" w:type="dxa"/>
          </w:tcPr>
          <w:p w:rsidR="00033451" w:rsidRDefault="00033451">
            <w:pPr>
              <w:pStyle w:val="ConsPlusNormal"/>
              <w:jc w:val="center"/>
            </w:pPr>
            <w:r>
              <w:t>8</w:t>
            </w:r>
          </w:p>
        </w:tc>
        <w:tc>
          <w:tcPr>
            <w:tcW w:w="1644" w:type="dxa"/>
          </w:tcPr>
          <w:p w:rsidR="00033451" w:rsidRDefault="00033451">
            <w:pPr>
              <w:pStyle w:val="ConsPlusNormal"/>
              <w:jc w:val="center"/>
            </w:pPr>
            <w:r>
              <w:t>9</w:t>
            </w:r>
          </w:p>
        </w:tc>
        <w:tc>
          <w:tcPr>
            <w:tcW w:w="1644" w:type="dxa"/>
          </w:tcPr>
          <w:p w:rsidR="00033451" w:rsidRDefault="00033451">
            <w:pPr>
              <w:pStyle w:val="ConsPlusNormal"/>
              <w:jc w:val="center"/>
            </w:pPr>
            <w:r>
              <w:t>10</w:t>
            </w:r>
          </w:p>
        </w:tc>
        <w:tc>
          <w:tcPr>
            <w:tcW w:w="1644" w:type="dxa"/>
          </w:tcPr>
          <w:p w:rsidR="00033451" w:rsidRDefault="00033451">
            <w:pPr>
              <w:pStyle w:val="ConsPlusNormal"/>
              <w:jc w:val="center"/>
            </w:pPr>
            <w:r>
              <w:t>11</w:t>
            </w:r>
          </w:p>
        </w:tc>
        <w:tc>
          <w:tcPr>
            <w:tcW w:w="1701" w:type="dxa"/>
          </w:tcPr>
          <w:p w:rsidR="00033451" w:rsidRDefault="00033451">
            <w:pPr>
              <w:pStyle w:val="ConsPlusNormal"/>
              <w:jc w:val="center"/>
            </w:pPr>
            <w:r>
              <w:t>12</w:t>
            </w:r>
          </w:p>
        </w:tc>
        <w:tc>
          <w:tcPr>
            <w:tcW w:w="1701" w:type="dxa"/>
          </w:tcPr>
          <w:p w:rsidR="00033451" w:rsidRDefault="00033451">
            <w:pPr>
              <w:pStyle w:val="ConsPlusNormal"/>
              <w:jc w:val="center"/>
            </w:pPr>
            <w:r>
              <w:t>13</w:t>
            </w:r>
          </w:p>
        </w:tc>
        <w:tc>
          <w:tcPr>
            <w:tcW w:w="1701" w:type="dxa"/>
          </w:tcPr>
          <w:p w:rsidR="00033451" w:rsidRDefault="00033451">
            <w:pPr>
              <w:pStyle w:val="ConsPlusNormal"/>
              <w:jc w:val="center"/>
            </w:pPr>
            <w:r>
              <w:t>14</w:t>
            </w:r>
          </w:p>
        </w:tc>
      </w:tr>
      <w:tr w:rsidR="00033451">
        <w:tc>
          <w:tcPr>
            <w:tcW w:w="24038" w:type="dxa"/>
            <w:gridSpan w:val="14"/>
          </w:tcPr>
          <w:p w:rsidR="00033451" w:rsidRDefault="00033451">
            <w:pPr>
              <w:pStyle w:val="ConsPlusNormal"/>
              <w:outlineLvl w:val="2"/>
            </w:pPr>
            <w:bookmarkStart w:id="3" w:name="P367"/>
            <w:bookmarkEnd w:id="3"/>
            <w:r>
              <w:t>Подпрограмма I "Профилактика правонарушений"</w:t>
            </w:r>
          </w:p>
        </w:tc>
      </w:tr>
      <w:tr w:rsidR="00033451">
        <w:tc>
          <w:tcPr>
            <w:tcW w:w="794" w:type="dxa"/>
            <w:vMerge w:val="restart"/>
          </w:tcPr>
          <w:p w:rsidR="00033451" w:rsidRDefault="00033451">
            <w:pPr>
              <w:pStyle w:val="ConsPlusNormal"/>
            </w:pPr>
            <w:r>
              <w:t>1.1.</w:t>
            </w:r>
          </w:p>
        </w:tc>
        <w:tc>
          <w:tcPr>
            <w:tcW w:w="2551" w:type="dxa"/>
            <w:vMerge w:val="restart"/>
          </w:tcPr>
          <w:p w:rsidR="00033451" w:rsidRDefault="00033451">
            <w:pPr>
              <w:pStyle w:val="ConsPlusNormal"/>
            </w:pPr>
            <w:r>
              <w:t>Обеспечение функционирования и развития систем видеонаблюдения в сфере обеспечения общественной безопасности и правопорядка (1)</w:t>
            </w:r>
          </w:p>
        </w:tc>
        <w:tc>
          <w:tcPr>
            <w:tcW w:w="1871" w:type="dxa"/>
            <w:vMerge w:val="restart"/>
          </w:tcPr>
          <w:p w:rsidR="00033451" w:rsidRDefault="00033451">
            <w:pPr>
              <w:pStyle w:val="ConsPlusNormal"/>
            </w:pPr>
            <w:r>
              <w:t>Департамент городского хозяйства Администрации города Ханты-Мансийска</w:t>
            </w:r>
          </w:p>
        </w:tc>
        <w:tc>
          <w:tcPr>
            <w:tcW w:w="2098" w:type="dxa"/>
            <w:vMerge w:val="restart"/>
          </w:tcPr>
          <w:p w:rsidR="00033451" w:rsidRDefault="00033451">
            <w:pPr>
              <w:pStyle w:val="ConsPlusNormal"/>
            </w:pPr>
            <w:r>
              <w:t>Муниципальное казенное учреждение "Служба муниципального заказа в жилищно-коммунальном хозяйстве"</w:t>
            </w:r>
          </w:p>
        </w:tc>
        <w:tc>
          <w:tcPr>
            <w:tcW w:w="1587" w:type="dxa"/>
          </w:tcPr>
          <w:p w:rsidR="00033451" w:rsidRDefault="00033451">
            <w:pPr>
              <w:pStyle w:val="ConsPlusNormal"/>
            </w:pPr>
            <w:r>
              <w:t>всего</w:t>
            </w:r>
          </w:p>
        </w:tc>
        <w:tc>
          <w:tcPr>
            <w:tcW w:w="1757" w:type="dxa"/>
          </w:tcPr>
          <w:p w:rsidR="00033451" w:rsidRDefault="00033451">
            <w:pPr>
              <w:pStyle w:val="ConsPlusNormal"/>
            </w:pPr>
            <w:r>
              <w:t>80508773,73</w:t>
            </w:r>
          </w:p>
        </w:tc>
        <w:tc>
          <w:tcPr>
            <w:tcW w:w="1701" w:type="dxa"/>
          </w:tcPr>
          <w:p w:rsidR="00033451" w:rsidRDefault="00033451">
            <w:pPr>
              <w:pStyle w:val="ConsPlusNormal"/>
            </w:pPr>
            <w:r>
              <w:t>5437987,95</w:t>
            </w:r>
          </w:p>
        </w:tc>
        <w:tc>
          <w:tcPr>
            <w:tcW w:w="1644" w:type="dxa"/>
          </w:tcPr>
          <w:p w:rsidR="00033451" w:rsidRDefault="00033451">
            <w:pPr>
              <w:pStyle w:val="ConsPlusNormal"/>
            </w:pPr>
            <w:r>
              <w:t>5674807,51</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701" w:type="dxa"/>
          </w:tcPr>
          <w:p w:rsidR="00033451" w:rsidRDefault="00033451">
            <w:pPr>
              <w:pStyle w:val="ConsPlusNormal"/>
            </w:pPr>
            <w:r>
              <w:t>7121563,01</w:t>
            </w:r>
          </w:p>
        </w:tc>
        <w:tc>
          <w:tcPr>
            <w:tcW w:w="1701" w:type="dxa"/>
          </w:tcPr>
          <w:p w:rsidR="00033451" w:rsidRDefault="00033451">
            <w:pPr>
              <w:pStyle w:val="ConsPlusNormal"/>
            </w:pPr>
            <w:r>
              <w:t>7121563,01</w:t>
            </w:r>
          </w:p>
        </w:tc>
        <w:tc>
          <w:tcPr>
            <w:tcW w:w="1701" w:type="dxa"/>
          </w:tcPr>
          <w:p w:rsidR="00033451" w:rsidRDefault="00033451">
            <w:pPr>
              <w:pStyle w:val="ConsPlusNormal"/>
            </w:pPr>
            <w:r>
              <w:t>35607815,05</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6396300,00</w:t>
            </w:r>
          </w:p>
        </w:tc>
        <w:tc>
          <w:tcPr>
            <w:tcW w:w="1701" w:type="dxa"/>
          </w:tcPr>
          <w:p w:rsidR="00033451" w:rsidRDefault="00033451">
            <w:pPr>
              <w:pStyle w:val="ConsPlusNormal"/>
            </w:pPr>
            <w:r>
              <w:t>710700,00</w:t>
            </w:r>
          </w:p>
        </w:tc>
        <w:tc>
          <w:tcPr>
            <w:tcW w:w="1644" w:type="dxa"/>
          </w:tcPr>
          <w:p w:rsidR="00033451" w:rsidRDefault="00033451">
            <w:pPr>
              <w:pStyle w:val="ConsPlusNormal"/>
            </w:pPr>
            <w:r>
              <w:t>710700,00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710700,00</w:t>
            </w:r>
          </w:p>
        </w:tc>
        <w:tc>
          <w:tcPr>
            <w:tcW w:w="1701" w:type="dxa"/>
          </w:tcPr>
          <w:p w:rsidR="00033451" w:rsidRDefault="00033451">
            <w:pPr>
              <w:pStyle w:val="ConsPlusNormal"/>
            </w:pPr>
            <w:r>
              <w:t>710700,00</w:t>
            </w:r>
          </w:p>
        </w:tc>
        <w:tc>
          <w:tcPr>
            <w:tcW w:w="1701" w:type="dxa"/>
          </w:tcPr>
          <w:p w:rsidR="00033451" w:rsidRDefault="00033451">
            <w:pPr>
              <w:pStyle w:val="ConsPlusNormal"/>
            </w:pPr>
            <w:r>
              <w:t>3553500,00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74112473,73</w:t>
            </w:r>
          </w:p>
        </w:tc>
        <w:tc>
          <w:tcPr>
            <w:tcW w:w="1701" w:type="dxa"/>
          </w:tcPr>
          <w:p w:rsidR="00033451" w:rsidRDefault="00033451">
            <w:pPr>
              <w:pStyle w:val="ConsPlusNormal"/>
            </w:pPr>
            <w:r>
              <w:t>4727287,95</w:t>
            </w:r>
          </w:p>
        </w:tc>
        <w:tc>
          <w:tcPr>
            <w:tcW w:w="1644" w:type="dxa"/>
          </w:tcPr>
          <w:p w:rsidR="00033451" w:rsidRDefault="00033451">
            <w:pPr>
              <w:pStyle w:val="ConsPlusNormal"/>
            </w:pPr>
            <w:r>
              <w:t>4964107,51</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701" w:type="dxa"/>
          </w:tcPr>
          <w:p w:rsidR="00033451" w:rsidRDefault="00033451">
            <w:pPr>
              <w:pStyle w:val="ConsPlusNormal"/>
            </w:pPr>
            <w:r>
              <w:t>6410863,01</w:t>
            </w:r>
          </w:p>
        </w:tc>
        <w:tc>
          <w:tcPr>
            <w:tcW w:w="1701" w:type="dxa"/>
          </w:tcPr>
          <w:p w:rsidR="00033451" w:rsidRDefault="00033451">
            <w:pPr>
              <w:pStyle w:val="ConsPlusNormal"/>
            </w:pPr>
            <w:r>
              <w:t>6410863,01</w:t>
            </w:r>
          </w:p>
        </w:tc>
        <w:tc>
          <w:tcPr>
            <w:tcW w:w="1701" w:type="dxa"/>
          </w:tcPr>
          <w:p w:rsidR="00033451" w:rsidRDefault="00033451">
            <w:pPr>
              <w:pStyle w:val="ConsPlusNormal"/>
            </w:pPr>
            <w:r>
              <w:t>32054315,05</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"Горсвет"</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1.2.</w:t>
            </w:r>
          </w:p>
        </w:tc>
        <w:tc>
          <w:tcPr>
            <w:tcW w:w="2551" w:type="dxa"/>
            <w:vMerge w:val="restart"/>
          </w:tcPr>
          <w:p w:rsidR="00033451" w:rsidRDefault="00033451">
            <w:pPr>
              <w:pStyle w:val="ConsPlusNormal"/>
            </w:pPr>
            <w:r>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66" w:history="1">
              <w:r>
                <w:rPr>
                  <w:color w:val="0000FF"/>
                </w:rPr>
                <w:t>пунктом 2 статьи 48</w:t>
              </w:r>
            </w:hyperlink>
            <w:r>
              <w:t xml:space="preserve"> Закона Ханты-Мансийского автономного округа - Югры от 11.06.2010 N 102-оз "Об административных правонарушениях" (1)</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Управление бухгалтерского учета и использования финансовых средств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43096513,92</w:t>
            </w:r>
          </w:p>
        </w:tc>
        <w:tc>
          <w:tcPr>
            <w:tcW w:w="1701" w:type="dxa"/>
          </w:tcPr>
          <w:p w:rsidR="00033451" w:rsidRDefault="00033451">
            <w:pPr>
              <w:pStyle w:val="ConsPlusNormal"/>
            </w:pPr>
            <w:r>
              <w:t>2939065,92</w:t>
            </w:r>
          </w:p>
        </w:tc>
        <w:tc>
          <w:tcPr>
            <w:tcW w:w="1644" w:type="dxa"/>
          </w:tcPr>
          <w:p w:rsidR="00033451" w:rsidRDefault="00033451">
            <w:pPr>
              <w:pStyle w:val="ConsPlusNormal"/>
            </w:pPr>
            <w:r>
              <w:t>3579258,00</w:t>
            </w:r>
          </w:p>
        </w:tc>
        <w:tc>
          <w:tcPr>
            <w:tcW w:w="1644" w:type="dxa"/>
          </w:tcPr>
          <w:p w:rsidR="00033451" w:rsidRDefault="00033451">
            <w:pPr>
              <w:pStyle w:val="ConsPlusNormal"/>
            </w:pPr>
            <w:r>
              <w:t>3841128,00</w:t>
            </w:r>
          </w:p>
        </w:tc>
        <w:tc>
          <w:tcPr>
            <w:tcW w:w="1644" w:type="dxa"/>
          </w:tcPr>
          <w:p w:rsidR="00033451" w:rsidRDefault="00033451">
            <w:pPr>
              <w:pStyle w:val="ConsPlusNormal"/>
            </w:pPr>
            <w:r>
              <w:t>3841128,00</w:t>
            </w:r>
          </w:p>
        </w:tc>
        <w:tc>
          <w:tcPr>
            <w:tcW w:w="1644" w:type="dxa"/>
          </w:tcPr>
          <w:p w:rsidR="00033451" w:rsidRDefault="00033451">
            <w:pPr>
              <w:pStyle w:val="ConsPlusNormal"/>
            </w:pPr>
            <w:r>
              <w:t>3841128,00</w:t>
            </w:r>
          </w:p>
        </w:tc>
        <w:tc>
          <w:tcPr>
            <w:tcW w:w="1701" w:type="dxa"/>
          </w:tcPr>
          <w:p w:rsidR="00033451" w:rsidRDefault="00033451">
            <w:pPr>
              <w:pStyle w:val="ConsPlusNormal"/>
            </w:pPr>
            <w:r>
              <w:t>3579258,00</w:t>
            </w:r>
          </w:p>
        </w:tc>
        <w:tc>
          <w:tcPr>
            <w:tcW w:w="1701" w:type="dxa"/>
          </w:tcPr>
          <w:p w:rsidR="00033451" w:rsidRDefault="00033451">
            <w:pPr>
              <w:pStyle w:val="ConsPlusNormal"/>
            </w:pPr>
            <w:r>
              <w:t>3579258,00</w:t>
            </w:r>
          </w:p>
        </w:tc>
        <w:tc>
          <w:tcPr>
            <w:tcW w:w="1701" w:type="dxa"/>
          </w:tcPr>
          <w:p w:rsidR="00033451" w:rsidRDefault="00033451">
            <w:pPr>
              <w:pStyle w:val="ConsPlusNormal"/>
            </w:pPr>
            <w:r>
              <w:t>17896290,00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43096513,92</w:t>
            </w:r>
          </w:p>
        </w:tc>
        <w:tc>
          <w:tcPr>
            <w:tcW w:w="1701" w:type="dxa"/>
          </w:tcPr>
          <w:p w:rsidR="00033451" w:rsidRDefault="00033451">
            <w:pPr>
              <w:pStyle w:val="ConsPlusNormal"/>
            </w:pPr>
            <w:r>
              <w:t>2939065,92</w:t>
            </w:r>
          </w:p>
        </w:tc>
        <w:tc>
          <w:tcPr>
            <w:tcW w:w="1644" w:type="dxa"/>
          </w:tcPr>
          <w:p w:rsidR="00033451" w:rsidRDefault="00033451">
            <w:pPr>
              <w:pStyle w:val="ConsPlusNormal"/>
            </w:pPr>
            <w:r>
              <w:t>3579258,00</w:t>
            </w:r>
          </w:p>
        </w:tc>
        <w:tc>
          <w:tcPr>
            <w:tcW w:w="1644" w:type="dxa"/>
          </w:tcPr>
          <w:p w:rsidR="00033451" w:rsidRDefault="00033451">
            <w:pPr>
              <w:pStyle w:val="ConsPlusNormal"/>
            </w:pPr>
            <w:r>
              <w:t>3841128,00</w:t>
            </w:r>
          </w:p>
        </w:tc>
        <w:tc>
          <w:tcPr>
            <w:tcW w:w="1644" w:type="dxa"/>
          </w:tcPr>
          <w:p w:rsidR="00033451" w:rsidRDefault="00033451">
            <w:pPr>
              <w:pStyle w:val="ConsPlusNormal"/>
            </w:pPr>
            <w:r>
              <w:t>3841128,00</w:t>
            </w:r>
          </w:p>
        </w:tc>
        <w:tc>
          <w:tcPr>
            <w:tcW w:w="1644" w:type="dxa"/>
          </w:tcPr>
          <w:p w:rsidR="00033451" w:rsidRDefault="00033451">
            <w:pPr>
              <w:pStyle w:val="ConsPlusNormal"/>
            </w:pPr>
            <w:r>
              <w:t>3841128,00</w:t>
            </w:r>
          </w:p>
        </w:tc>
        <w:tc>
          <w:tcPr>
            <w:tcW w:w="1701" w:type="dxa"/>
          </w:tcPr>
          <w:p w:rsidR="00033451" w:rsidRDefault="00033451">
            <w:pPr>
              <w:pStyle w:val="ConsPlusNormal"/>
            </w:pPr>
            <w:r>
              <w:t>3579258,00</w:t>
            </w:r>
          </w:p>
        </w:tc>
        <w:tc>
          <w:tcPr>
            <w:tcW w:w="1701" w:type="dxa"/>
          </w:tcPr>
          <w:p w:rsidR="00033451" w:rsidRDefault="00033451">
            <w:pPr>
              <w:pStyle w:val="ConsPlusNormal"/>
            </w:pPr>
            <w:r>
              <w:t>3579258,00</w:t>
            </w:r>
          </w:p>
        </w:tc>
        <w:tc>
          <w:tcPr>
            <w:tcW w:w="1701" w:type="dxa"/>
          </w:tcPr>
          <w:p w:rsidR="00033451" w:rsidRDefault="00033451">
            <w:pPr>
              <w:pStyle w:val="ConsPlusNormal"/>
            </w:pPr>
            <w:r>
              <w:t>17896290,00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казенное учреждение "Управление логистики"</w:t>
            </w:r>
          </w:p>
        </w:tc>
        <w:tc>
          <w:tcPr>
            <w:tcW w:w="1587" w:type="dxa"/>
          </w:tcPr>
          <w:p w:rsidR="00033451" w:rsidRDefault="00033451">
            <w:pPr>
              <w:pStyle w:val="ConsPlusNormal"/>
            </w:pPr>
            <w:r>
              <w:t>всего</w:t>
            </w:r>
          </w:p>
        </w:tc>
        <w:tc>
          <w:tcPr>
            <w:tcW w:w="1757" w:type="dxa"/>
          </w:tcPr>
          <w:p w:rsidR="00033451" w:rsidRDefault="00033451">
            <w:pPr>
              <w:pStyle w:val="ConsPlusNormal"/>
            </w:pPr>
            <w:r>
              <w:t>1665586,08</w:t>
            </w:r>
          </w:p>
        </w:tc>
        <w:tc>
          <w:tcPr>
            <w:tcW w:w="1701" w:type="dxa"/>
          </w:tcPr>
          <w:p w:rsidR="00033451" w:rsidRDefault="00033451">
            <w:pPr>
              <w:pStyle w:val="ConsPlusNormal"/>
            </w:pPr>
            <w:r>
              <w:t>270934,08</w:t>
            </w:r>
          </w:p>
        </w:tc>
        <w:tc>
          <w:tcPr>
            <w:tcW w:w="1644" w:type="dxa"/>
          </w:tcPr>
          <w:p w:rsidR="00033451" w:rsidRDefault="00033451">
            <w:pPr>
              <w:pStyle w:val="ConsPlusNormal"/>
            </w:pPr>
            <w:r>
              <w:t>135042,00</w:t>
            </w:r>
          </w:p>
        </w:tc>
        <w:tc>
          <w:tcPr>
            <w:tcW w:w="1644" w:type="dxa"/>
          </w:tcPr>
          <w:p w:rsidR="00033451" w:rsidRDefault="00033451">
            <w:pPr>
              <w:pStyle w:val="ConsPlusNormal"/>
            </w:pPr>
            <w:r>
              <w:t>104772,00</w:t>
            </w:r>
          </w:p>
        </w:tc>
        <w:tc>
          <w:tcPr>
            <w:tcW w:w="1644" w:type="dxa"/>
          </w:tcPr>
          <w:p w:rsidR="00033451" w:rsidRDefault="00033451">
            <w:pPr>
              <w:pStyle w:val="ConsPlusNormal"/>
            </w:pPr>
            <w:r>
              <w:t>104772,00</w:t>
            </w:r>
          </w:p>
        </w:tc>
        <w:tc>
          <w:tcPr>
            <w:tcW w:w="1644" w:type="dxa"/>
          </w:tcPr>
          <w:p w:rsidR="00033451" w:rsidRDefault="00033451">
            <w:pPr>
              <w:pStyle w:val="ConsPlusNormal"/>
            </w:pPr>
            <w:r>
              <w:t>104772,00</w:t>
            </w:r>
          </w:p>
        </w:tc>
        <w:tc>
          <w:tcPr>
            <w:tcW w:w="1701" w:type="dxa"/>
          </w:tcPr>
          <w:p w:rsidR="00033451" w:rsidRDefault="00033451">
            <w:pPr>
              <w:pStyle w:val="ConsPlusNormal"/>
            </w:pPr>
            <w:r>
              <w:t>135042,00</w:t>
            </w:r>
          </w:p>
        </w:tc>
        <w:tc>
          <w:tcPr>
            <w:tcW w:w="1701" w:type="dxa"/>
          </w:tcPr>
          <w:p w:rsidR="00033451" w:rsidRDefault="00033451">
            <w:pPr>
              <w:pStyle w:val="ConsPlusNormal"/>
            </w:pPr>
            <w:r>
              <w:t>135042,00</w:t>
            </w:r>
          </w:p>
        </w:tc>
        <w:tc>
          <w:tcPr>
            <w:tcW w:w="1701" w:type="dxa"/>
          </w:tcPr>
          <w:p w:rsidR="00033451" w:rsidRDefault="00033451">
            <w:pPr>
              <w:pStyle w:val="ConsPlusNormal"/>
            </w:pPr>
            <w:r>
              <w:t>675210,00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1665586,08</w:t>
            </w:r>
          </w:p>
        </w:tc>
        <w:tc>
          <w:tcPr>
            <w:tcW w:w="1701" w:type="dxa"/>
          </w:tcPr>
          <w:p w:rsidR="00033451" w:rsidRDefault="00033451">
            <w:pPr>
              <w:pStyle w:val="ConsPlusNormal"/>
            </w:pPr>
            <w:r>
              <w:t>270934,08</w:t>
            </w:r>
          </w:p>
        </w:tc>
        <w:tc>
          <w:tcPr>
            <w:tcW w:w="1644" w:type="dxa"/>
          </w:tcPr>
          <w:p w:rsidR="00033451" w:rsidRDefault="00033451">
            <w:pPr>
              <w:pStyle w:val="ConsPlusNormal"/>
            </w:pPr>
            <w:r>
              <w:t>135042,00</w:t>
            </w:r>
          </w:p>
        </w:tc>
        <w:tc>
          <w:tcPr>
            <w:tcW w:w="1644" w:type="dxa"/>
          </w:tcPr>
          <w:p w:rsidR="00033451" w:rsidRDefault="00033451">
            <w:pPr>
              <w:pStyle w:val="ConsPlusNormal"/>
            </w:pPr>
            <w:r>
              <w:t>104772,00</w:t>
            </w:r>
          </w:p>
        </w:tc>
        <w:tc>
          <w:tcPr>
            <w:tcW w:w="1644" w:type="dxa"/>
          </w:tcPr>
          <w:p w:rsidR="00033451" w:rsidRDefault="00033451">
            <w:pPr>
              <w:pStyle w:val="ConsPlusNormal"/>
            </w:pPr>
            <w:r>
              <w:t>104772,00</w:t>
            </w:r>
          </w:p>
        </w:tc>
        <w:tc>
          <w:tcPr>
            <w:tcW w:w="1644" w:type="dxa"/>
          </w:tcPr>
          <w:p w:rsidR="00033451" w:rsidRDefault="00033451">
            <w:pPr>
              <w:pStyle w:val="ConsPlusNormal"/>
            </w:pPr>
            <w:r>
              <w:t>104772,00</w:t>
            </w:r>
          </w:p>
        </w:tc>
        <w:tc>
          <w:tcPr>
            <w:tcW w:w="1701" w:type="dxa"/>
          </w:tcPr>
          <w:p w:rsidR="00033451" w:rsidRDefault="00033451">
            <w:pPr>
              <w:pStyle w:val="ConsPlusNormal"/>
            </w:pPr>
            <w:r>
              <w:t>135042,00</w:t>
            </w:r>
          </w:p>
        </w:tc>
        <w:tc>
          <w:tcPr>
            <w:tcW w:w="1701" w:type="dxa"/>
          </w:tcPr>
          <w:p w:rsidR="00033451" w:rsidRDefault="00033451">
            <w:pPr>
              <w:pStyle w:val="ConsPlusNormal"/>
            </w:pPr>
            <w:r>
              <w:t>135042,00</w:t>
            </w:r>
          </w:p>
        </w:tc>
        <w:tc>
          <w:tcPr>
            <w:tcW w:w="1701" w:type="dxa"/>
          </w:tcPr>
          <w:p w:rsidR="00033451" w:rsidRDefault="00033451">
            <w:pPr>
              <w:pStyle w:val="ConsPlusNormal"/>
            </w:pPr>
            <w:r>
              <w:t>675210,00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 xml:space="preserve">иные источники </w:t>
            </w:r>
            <w:r>
              <w:lastRenderedPageBreak/>
              <w:t>финансирования</w:t>
            </w:r>
          </w:p>
        </w:tc>
        <w:tc>
          <w:tcPr>
            <w:tcW w:w="1757" w:type="dxa"/>
          </w:tcPr>
          <w:p w:rsidR="00033451" w:rsidRDefault="00033451">
            <w:pPr>
              <w:pStyle w:val="ConsPlusNormal"/>
            </w:pPr>
            <w:r>
              <w:lastRenderedPageBreak/>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lastRenderedPageBreak/>
              <w:t>1.3.</w:t>
            </w:r>
          </w:p>
        </w:tc>
        <w:tc>
          <w:tcPr>
            <w:tcW w:w="2551" w:type="dxa"/>
            <w:vMerge w:val="restart"/>
          </w:tcPr>
          <w:p w:rsidR="00033451" w:rsidRDefault="00033451">
            <w:pPr>
              <w:pStyle w:val="ConsPlusNormal"/>
            </w:pPr>
            <w:r>
              <w:t>Создание условий для деятельности народных дружин (1)</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Управление бухгалтерского учета и использования финансовых средств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1749200,00</w:t>
            </w:r>
          </w:p>
        </w:tc>
        <w:tc>
          <w:tcPr>
            <w:tcW w:w="1701" w:type="dxa"/>
          </w:tcPr>
          <w:p w:rsidR="00033451" w:rsidRDefault="00033451">
            <w:pPr>
              <w:pStyle w:val="ConsPlusNormal"/>
            </w:pPr>
            <w:r>
              <w:t>108200,00</w:t>
            </w:r>
          </w:p>
        </w:tc>
        <w:tc>
          <w:tcPr>
            <w:tcW w:w="1644" w:type="dxa"/>
          </w:tcPr>
          <w:p w:rsidR="00033451" w:rsidRDefault="00033451">
            <w:pPr>
              <w:pStyle w:val="ConsPlusNormal"/>
            </w:pPr>
            <w:r>
              <w:t>131000,00</w:t>
            </w:r>
          </w:p>
        </w:tc>
        <w:tc>
          <w:tcPr>
            <w:tcW w:w="1644" w:type="dxa"/>
          </w:tcPr>
          <w:p w:rsidR="00033451" w:rsidRDefault="00033451">
            <w:pPr>
              <w:pStyle w:val="ConsPlusNormal"/>
            </w:pPr>
            <w:r>
              <w:t>144000,00</w:t>
            </w:r>
          </w:p>
        </w:tc>
        <w:tc>
          <w:tcPr>
            <w:tcW w:w="1644" w:type="dxa"/>
          </w:tcPr>
          <w:p w:rsidR="00033451" w:rsidRDefault="00033451">
            <w:pPr>
              <w:pStyle w:val="ConsPlusNormal"/>
            </w:pPr>
            <w:r>
              <w:t>144000,00</w:t>
            </w:r>
          </w:p>
        </w:tc>
        <w:tc>
          <w:tcPr>
            <w:tcW w:w="1644" w:type="dxa"/>
          </w:tcPr>
          <w:p w:rsidR="00033451" w:rsidRDefault="00033451">
            <w:pPr>
              <w:pStyle w:val="ConsPlusNormal"/>
            </w:pPr>
            <w:r>
              <w:t>144000,00</w:t>
            </w:r>
          </w:p>
        </w:tc>
        <w:tc>
          <w:tcPr>
            <w:tcW w:w="1701" w:type="dxa"/>
          </w:tcPr>
          <w:p w:rsidR="00033451" w:rsidRDefault="00033451">
            <w:pPr>
              <w:pStyle w:val="ConsPlusNormal"/>
            </w:pPr>
            <w:r>
              <w:t>154000,00</w:t>
            </w:r>
          </w:p>
        </w:tc>
        <w:tc>
          <w:tcPr>
            <w:tcW w:w="1701" w:type="dxa"/>
          </w:tcPr>
          <w:p w:rsidR="00033451" w:rsidRDefault="00033451">
            <w:pPr>
              <w:pStyle w:val="ConsPlusNormal"/>
            </w:pPr>
            <w:r>
              <w:t>154000,00</w:t>
            </w:r>
          </w:p>
        </w:tc>
        <w:tc>
          <w:tcPr>
            <w:tcW w:w="1701" w:type="dxa"/>
          </w:tcPr>
          <w:p w:rsidR="00033451" w:rsidRDefault="00033451">
            <w:pPr>
              <w:pStyle w:val="ConsPlusNormal"/>
            </w:pPr>
            <w:r>
              <w:t>770000,00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874600,00</w:t>
            </w:r>
          </w:p>
        </w:tc>
        <w:tc>
          <w:tcPr>
            <w:tcW w:w="1701" w:type="dxa"/>
          </w:tcPr>
          <w:p w:rsidR="00033451" w:rsidRDefault="00033451">
            <w:pPr>
              <w:pStyle w:val="ConsPlusNormal"/>
            </w:pPr>
            <w:r>
              <w:t>54100,00</w:t>
            </w:r>
          </w:p>
        </w:tc>
        <w:tc>
          <w:tcPr>
            <w:tcW w:w="1644" w:type="dxa"/>
          </w:tcPr>
          <w:p w:rsidR="00033451" w:rsidRDefault="00033451">
            <w:pPr>
              <w:pStyle w:val="ConsPlusNormal"/>
            </w:pPr>
            <w:r>
              <w:t>65500,00</w:t>
            </w:r>
          </w:p>
        </w:tc>
        <w:tc>
          <w:tcPr>
            <w:tcW w:w="1644" w:type="dxa"/>
          </w:tcPr>
          <w:p w:rsidR="00033451" w:rsidRDefault="00033451">
            <w:pPr>
              <w:pStyle w:val="ConsPlusNormal"/>
            </w:pPr>
            <w:r>
              <w:t>72000,00</w:t>
            </w:r>
          </w:p>
        </w:tc>
        <w:tc>
          <w:tcPr>
            <w:tcW w:w="1644" w:type="dxa"/>
          </w:tcPr>
          <w:p w:rsidR="00033451" w:rsidRDefault="00033451">
            <w:pPr>
              <w:pStyle w:val="ConsPlusNormal"/>
            </w:pPr>
            <w:r>
              <w:t>72000,00</w:t>
            </w:r>
          </w:p>
        </w:tc>
        <w:tc>
          <w:tcPr>
            <w:tcW w:w="1644" w:type="dxa"/>
          </w:tcPr>
          <w:p w:rsidR="00033451" w:rsidRDefault="00033451">
            <w:pPr>
              <w:pStyle w:val="ConsPlusNormal"/>
            </w:pPr>
            <w:r>
              <w:t>72000,00</w:t>
            </w:r>
          </w:p>
        </w:tc>
        <w:tc>
          <w:tcPr>
            <w:tcW w:w="1701" w:type="dxa"/>
          </w:tcPr>
          <w:p w:rsidR="00033451" w:rsidRDefault="00033451">
            <w:pPr>
              <w:pStyle w:val="ConsPlusNormal"/>
            </w:pPr>
            <w:r>
              <w:t>77000,00</w:t>
            </w:r>
          </w:p>
        </w:tc>
        <w:tc>
          <w:tcPr>
            <w:tcW w:w="1701" w:type="dxa"/>
          </w:tcPr>
          <w:p w:rsidR="00033451" w:rsidRDefault="00033451">
            <w:pPr>
              <w:pStyle w:val="ConsPlusNormal"/>
            </w:pPr>
            <w:r>
              <w:t>77000,00</w:t>
            </w:r>
          </w:p>
        </w:tc>
        <w:tc>
          <w:tcPr>
            <w:tcW w:w="1701" w:type="dxa"/>
          </w:tcPr>
          <w:p w:rsidR="00033451" w:rsidRDefault="00033451">
            <w:pPr>
              <w:pStyle w:val="ConsPlusNormal"/>
            </w:pPr>
            <w:r>
              <w:t>385000,00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874600,00</w:t>
            </w:r>
          </w:p>
        </w:tc>
        <w:tc>
          <w:tcPr>
            <w:tcW w:w="1701" w:type="dxa"/>
          </w:tcPr>
          <w:p w:rsidR="00033451" w:rsidRDefault="00033451">
            <w:pPr>
              <w:pStyle w:val="ConsPlusNormal"/>
            </w:pPr>
            <w:r>
              <w:t>54100,00</w:t>
            </w:r>
          </w:p>
        </w:tc>
        <w:tc>
          <w:tcPr>
            <w:tcW w:w="1644" w:type="dxa"/>
          </w:tcPr>
          <w:p w:rsidR="00033451" w:rsidRDefault="00033451">
            <w:pPr>
              <w:pStyle w:val="ConsPlusNormal"/>
            </w:pPr>
            <w:r>
              <w:t>65500,00</w:t>
            </w:r>
          </w:p>
        </w:tc>
        <w:tc>
          <w:tcPr>
            <w:tcW w:w="1644" w:type="dxa"/>
          </w:tcPr>
          <w:p w:rsidR="00033451" w:rsidRDefault="00033451">
            <w:pPr>
              <w:pStyle w:val="ConsPlusNormal"/>
            </w:pPr>
            <w:r>
              <w:t>72000,00</w:t>
            </w:r>
          </w:p>
        </w:tc>
        <w:tc>
          <w:tcPr>
            <w:tcW w:w="1644" w:type="dxa"/>
          </w:tcPr>
          <w:p w:rsidR="00033451" w:rsidRDefault="00033451">
            <w:pPr>
              <w:pStyle w:val="ConsPlusNormal"/>
            </w:pPr>
            <w:r>
              <w:t>72000,00</w:t>
            </w:r>
          </w:p>
        </w:tc>
        <w:tc>
          <w:tcPr>
            <w:tcW w:w="1644" w:type="dxa"/>
          </w:tcPr>
          <w:p w:rsidR="00033451" w:rsidRDefault="00033451">
            <w:pPr>
              <w:pStyle w:val="ConsPlusNormal"/>
            </w:pPr>
            <w:r>
              <w:t>72000,00</w:t>
            </w:r>
          </w:p>
        </w:tc>
        <w:tc>
          <w:tcPr>
            <w:tcW w:w="1701" w:type="dxa"/>
          </w:tcPr>
          <w:p w:rsidR="00033451" w:rsidRDefault="00033451">
            <w:pPr>
              <w:pStyle w:val="ConsPlusNormal"/>
            </w:pPr>
            <w:r>
              <w:t>77000,00</w:t>
            </w:r>
          </w:p>
        </w:tc>
        <w:tc>
          <w:tcPr>
            <w:tcW w:w="1701" w:type="dxa"/>
          </w:tcPr>
          <w:p w:rsidR="00033451" w:rsidRDefault="00033451">
            <w:pPr>
              <w:pStyle w:val="ConsPlusNormal"/>
            </w:pPr>
            <w:r>
              <w:t>77000,00</w:t>
            </w:r>
          </w:p>
        </w:tc>
        <w:tc>
          <w:tcPr>
            <w:tcW w:w="1701" w:type="dxa"/>
          </w:tcPr>
          <w:p w:rsidR="00033451" w:rsidRDefault="00033451">
            <w:pPr>
              <w:pStyle w:val="ConsPlusNormal"/>
            </w:pPr>
            <w:r>
              <w:t>385000,00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казенное учреждение "Управление логистики"</w:t>
            </w:r>
          </w:p>
        </w:tc>
        <w:tc>
          <w:tcPr>
            <w:tcW w:w="1587" w:type="dxa"/>
          </w:tcPr>
          <w:p w:rsidR="00033451" w:rsidRDefault="00033451">
            <w:pPr>
              <w:pStyle w:val="ConsPlusNormal"/>
            </w:pPr>
            <w:r>
              <w:t>всего</w:t>
            </w:r>
          </w:p>
        </w:tc>
        <w:tc>
          <w:tcPr>
            <w:tcW w:w="1757" w:type="dxa"/>
          </w:tcPr>
          <w:p w:rsidR="00033451" w:rsidRDefault="00033451">
            <w:pPr>
              <w:pStyle w:val="ConsPlusNormal"/>
            </w:pPr>
            <w:r>
              <w:t>269800,00</w:t>
            </w:r>
          </w:p>
        </w:tc>
        <w:tc>
          <w:tcPr>
            <w:tcW w:w="1701" w:type="dxa"/>
          </w:tcPr>
          <w:p w:rsidR="00033451" w:rsidRDefault="00033451">
            <w:pPr>
              <w:pStyle w:val="ConsPlusNormal"/>
            </w:pPr>
            <w:r>
              <w:t>19800,00</w:t>
            </w:r>
          </w:p>
        </w:tc>
        <w:tc>
          <w:tcPr>
            <w:tcW w:w="1644" w:type="dxa"/>
          </w:tcPr>
          <w:p w:rsidR="00033451" w:rsidRDefault="00033451">
            <w:pPr>
              <w:pStyle w:val="ConsPlusNormal"/>
            </w:pPr>
            <w:r>
              <w:t>20000,00</w:t>
            </w:r>
          </w:p>
        </w:tc>
        <w:tc>
          <w:tcPr>
            <w:tcW w:w="1644" w:type="dxa"/>
          </w:tcPr>
          <w:p w:rsidR="00033451" w:rsidRDefault="00033451">
            <w:pPr>
              <w:pStyle w:val="ConsPlusNormal"/>
            </w:pPr>
            <w:r>
              <w:t>30000,00</w:t>
            </w:r>
          </w:p>
        </w:tc>
        <w:tc>
          <w:tcPr>
            <w:tcW w:w="1644" w:type="dxa"/>
          </w:tcPr>
          <w:p w:rsidR="00033451" w:rsidRDefault="00033451">
            <w:pPr>
              <w:pStyle w:val="ConsPlusNormal"/>
            </w:pPr>
            <w:r>
              <w:t>30000,00</w:t>
            </w:r>
          </w:p>
        </w:tc>
        <w:tc>
          <w:tcPr>
            <w:tcW w:w="1644" w:type="dxa"/>
          </w:tcPr>
          <w:p w:rsidR="00033451" w:rsidRDefault="00033451">
            <w:pPr>
              <w:pStyle w:val="ConsPlusNormal"/>
            </w:pPr>
            <w:r>
              <w:t>30000,00</w:t>
            </w:r>
          </w:p>
        </w:tc>
        <w:tc>
          <w:tcPr>
            <w:tcW w:w="1701" w:type="dxa"/>
          </w:tcPr>
          <w:p w:rsidR="00033451" w:rsidRDefault="00033451">
            <w:pPr>
              <w:pStyle w:val="ConsPlusNormal"/>
            </w:pPr>
            <w:r>
              <w:t>20000,00</w:t>
            </w:r>
          </w:p>
        </w:tc>
        <w:tc>
          <w:tcPr>
            <w:tcW w:w="1701" w:type="dxa"/>
          </w:tcPr>
          <w:p w:rsidR="00033451" w:rsidRDefault="00033451">
            <w:pPr>
              <w:pStyle w:val="ConsPlusNormal"/>
            </w:pPr>
            <w:r>
              <w:t>20000,00</w:t>
            </w:r>
          </w:p>
        </w:tc>
        <w:tc>
          <w:tcPr>
            <w:tcW w:w="1701" w:type="dxa"/>
          </w:tcPr>
          <w:p w:rsidR="00033451" w:rsidRDefault="00033451">
            <w:pPr>
              <w:pStyle w:val="ConsPlusNormal"/>
            </w:pPr>
            <w:r>
              <w:t>100000,00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134900,00</w:t>
            </w:r>
          </w:p>
        </w:tc>
        <w:tc>
          <w:tcPr>
            <w:tcW w:w="1701" w:type="dxa"/>
          </w:tcPr>
          <w:p w:rsidR="00033451" w:rsidRDefault="00033451">
            <w:pPr>
              <w:pStyle w:val="ConsPlusNormal"/>
            </w:pPr>
            <w:r>
              <w:t>9900,00</w:t>
            </w:r>
          </w:p>
        </w:tc>
        <w:tc>
          <w:tcPr>
            <w:tcW w:w="1644" w:type="dxa"/>
          </w:tcPr>
          <w:p w:rsidR="00033451" w:rsidRDefault="00033451">
            <w:pPr>
              <w:pStyle w:val="ConsPlusNormal"/>
            </w:pPr>
            <w:r>
              <w:t>10000,00</w:t>
            </w:r>
          </w:p>
        </w:tc>
        <w:tc>
          <w:tcPr>
            <w:tcW w:w="1644" w:type="dxa"/>
          </w:tcPr>
          <w:p w:rsidR="00033451" w:rsidRDefault="00033451">
            <w:pPr>
              <w:pStyle w:val="ConsPlusNormal"/>
            </w:pPr>
            <w:r>
              <w:t>15000,00</w:t>
            </w:r>
          </w:p>
        </w:tc>
        <w:tc>
          <w:tcPr>
            <w:tcW w:w="1644" w:type="dxa"/>
          </w:tcPr>
          <w:p w:rsidR="00033451" w:rsidRDefault="00033451">
            <w:pPr>
              <w:pStyle w:val="ConsPlusNormal"/>
            </w:pPr>
            <w:r>
              <w:t>15000,00</w:t>
            </w:r>
          </w:p>
        </w:tc>
        <w:tc>
          <w:tcPr>
            <w:tcW w:w="1644" w:type="dxa"/>
          </w:tcPr>
          <w:p w:rsidR="00033451" w:rsidRDefault="00033451">
            <w:pPr>
              <w:pStyle w:val="ConsPlusNormal"/>
            </w:pPr>
            <w:r>
              <w:t>15000,00</w:t>
            </w:r>
          </w:p>
        </w:tc>
        <w:tc>
          <w:tcPr>
            <w:tcW w:w="1701" w:type="dxa"/>
          </w:tcPr>
          <w:p w:rsidR="00033451" w:rsidRDefault="00033451">
            <w:pPr>
              <w:pStyle w:val="ConsPlusNormal"/>
            </w:pPr>
            <w:r>
              <w:t>10000,00</w:t>
            </w:r>
          </w:p>
        </w:tc>
        <w:tc>
          <w:tcPr>
            <w:tcW w:w="1701" w:type="dxa"/>
          </w:tcPr>
          <w:p w:rsidR="00033451" w:rsidRDefault="00033451">
            <w:pPr>
              <w:pStyle w:val="ConsPlusNormal"/>
            </w:pPr>
            <w:r>
              <w:t>10000,00</w:t>
            </w:r>
          </w:p>
        </w:tc>
        <w:tc>
          <w:tcPr>
            <w:tcW w:w="1701" w:type="dxa"/>
          </w:tcPr>
          <w:p w:rsidR="00033451" w:rsidRDefault="00033451">
            <w:pPr>
              <w:pStyle w:val="ConsPlusNormal"/>
            </w:pPr>
            <w:r>
              <w:t>50000,00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134900,00</w:t>
            </w:r>
          </w:p>
        </w:tc>
        <w:tc>
          <w:tcPr>
            <w:tcW w:w="1701" w:type="dxa"/>
          </w:tcPr>
          <w:p w:rsidR="00033451" w:rsidRDefault="00033451">
            <w:pPr>
              <w:pStyle w:val="ConsPlusNormal"/>
            </w:pPr>
            <w:r>
              <w:t>9900,00</w:t>
            </w:r>
          </w:p>
        </w:tc>
        <w:tc>
          <w:tcPr>
            <w:tcW w:w="1644" w:type="dxa"/>
          </w:tcPr>
          <w:p w:rsidR="00033451" w:rsidRDefault="00033451">
            <w:pPr>
              <w:pStyle w:val="ConsPlusNormal"/>
            </w:pPr>
            <w:r>
              <w:t>10000,00</w:t>
            </w:r>
          </w:p>
        </w:tc>
        <w:tc>
          <w:tcPr>
            <w:tcW w:w="1644" w:type="dxa"/>
          </w:tcPr>
          <w:p w:rsidR="00033451" w:rsidRDefault="00033451">
            <w:pPr>
              <w:pStyle w:val="ConsPlusNormal"/>
            </w:pPr>
            <w:r>
              <w:t>15000,00</w:t>
            </w:r>
          </w:p>
        </w:tc>
        <w:tc>
          <w:tcPr>
            <w:tcW w:w="1644" w:type="dxa"/>
          </w:tcPr>
          <w:p w:rsidR="00033451" w:rsidRDefault="00033451">
            <w:pPr>
              <w:pStyle w:val="ConsPlusNormal"/>
            </w:pPr>
            <w:r>
              <w:t>15000,00</w:t>
            </w:r>
          </w:p>
        </w:tc>
        <w:tc>
          <w:tcPr>
            <w:tcW w:w="1644" w:type="dxa"/>
          </w:tcPr>
          <w:p w:rsidR="00033451" w:rsidRDefault="00033451">
            <w:pPr>
              <w:pStyle w:val="ConsPlusNormal"/>
            </w:pPr>
            <w:r>
              <w:t>15000,00</w:t>
            </w:r>
          </w:p>
        </w:tc>
        <w:tc>
          <w:tcPr>
            <w:tcW w:w="1701" w:type="dxa"/>
          </w:tcPr>
          <w:p w:rsidR="00033451" w:rsidRDefault="00033451">
            <w:pPr>
              <w:pStyle w:val="ConsPlusNormal"/>
            </w:pPr>
            <w:r>
              <w:t>10000,00</w:t>
            </w:r>
          </w:p>
        </w:tc>
        <w:tc>
          <w:tcPr>
            <w:tcW w:w="1701" w:type="dxa"/>
          </w:tcPr>
          <w:p w:rsidR="00033451" w:rsidRDefault="00033451">
            <w:pPr>
              <w:pStyle w:val="ConsPlusNormal"/>
            </w:pPr>
            <w:r>
              <w:t>10000,00</w:t>
            </w:r>
          </w:p>
        </w:tc>
        <w:tc>
          <w:tcPr>
            <w:tcW w:w="1701" w:type="dxa"/>
          </w:tcPr>
          <w:p w:rsidR="00033451" w:rsidRDefault="00033451">
            <w:pPr>
              <w:pStyle w:val="ConsPlusNormal"/>
            </w:pPr>
            <w:r>
              <w:t>50000,00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1.4.</w:t>
            </w:r>
          </w:p>
        </w:tc>
        <w:tc>
          <w:tcPr>
            <w:tcW w:w="2551" w:type="dxa"/>
            <w:vMerge w:val="restart"/>
          </w:tcPr>
          <w:p w:rsidR="00033451" w:rsidRDefault="00033451">
            <w:pPr>
              <w:pStyle w:val="ConsPlusNormal"/>
            </w:pPr>
            <w:r>
              <w:t xml:space="preserve">Организация и </w:t>
            </w:r>
            <w:r>
              <w:lastRenderedPageBreak/>
              <w:t>проведение мероприятий, направленных на профилактику правонарушений несовершеннолетних (1)</w:t>
            </w:r>
          </w:p>
        </w:tc>
        <w:tc>
          <w:tcPr>
            <w:tcW w:w="1871" w:type="dxa"/>
            <w:vMerge w:val="restart"/>
          </w:tcPr>
          <w:p w:rsidR="00033451" w:rsidRDefault="00033451">
            <w:pPr>
              <w:pStyle w:val="ConsPlusNormal"/>
            </w:pPr>
            <w:r>
              <w:lastRenderedPageBreak/>
              <w:t xml:space="preserve">Департамент </w:t>
            </w:r>
            <w:r>
              <w:lastRenderedPageBreak/>
              <w:t>образования Администрации города Ханты-Мансийска</w:t>
            </w:r>
          </w:p>
        </w:tc>
        <w:tc>
          <w:tcPr>
            <w:tcW w:w="2098" w:type="dxa"/>
            <w:vMerge w:val="restart"/>
          </w:tcPr>
          <w:p w:rsidR="00033451" w:rsidRDefault="00033451">
            <w:pPr>
              <w:pStyle w:val="ConsPlusNormal"/>
            </w:pPr>
            <w:r>
              <w:lastRenderedPageBreak/>
              <w:t xml:space="preserve">Департамент </w:t>
            </w:r>
            <w:r>
              <w:lastRenderedPageBreak/>
              <w:t>образования Администрации города Ханты-Мансийска</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Ханты-Мансийска</w:t>
            </w:r>
          </w:p>
        </w:tc>
        <w:tc>
          <w:tcPr>
            <w:tcW w:w="2098" w:type="dxa"/>
            <w:vMerge w:val="restart"/>
          </w:tcPr>
          <w:p w:rsidR="00033451" w:rsidRDefault="00033451">
            <w:pPr>
              <w:pStyle w:val="ConsPlusNormal"/>
            </w:pPr>
            <w:r>
              <w:t>Муниципальное бюджетное учреждение "Спортивная школа олимпийского резерва"</w:t>
            </w:r>
          </w:p>
        </w:tc>
        <w:tc>
          <w:tcPr>
            <w:tcW w:w="1587" w:type="dxa"/>
          </w:tcPr>
          <w:p w:rsidR="00033451" w:rsidRDefault="00033451">
            <w:pPr>
              <w:pStyle w:val="ConsPlusNormal"/>
            </w:pPr>
            <w:r>
              <w:t>всего</w:t>
            </w:r>
          </w:p>
        </w:tc>
        <w:tc>
          <w:tcPr>
            <w:tcW w:w="1757" w:type="dxa"/>
          </w:tcPr>
          <w:p w:rsidR="00033451" w:rsidRDefault="00033451">
            <w:pPr>
              <w:pStyle w:val="ConsPlusNormal"/>
            </w:pPr>
            <w:r>
              <w:t>897850,80</w:t>
            </w:r>
          </w:p>
        </w:tc>
        <w:tc>
          <w:tcPr>
            <w:tcW w:w="1701"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374104,50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897850,80</w:t>
            </w:r>
          </w:p>
        </w:tc>
        <w:tc>
          <w:tcPr>
            <w:tcW w:w="1701"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374104,50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"Спортивный комплекс "Дружба"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 xml:space="preserve">бюджет </w:t>
            </w:r>
            <w:r>
              <w:lastRenderedPageBreak/>
              <w:t>автономного округа</w:t>
            </w:r>
          </w:p>
        </w:tc>
        <w:tc>
          <w:tcPr>
            <w:tcW w:w="1757" w:type="dxa"/>
          </w:tcPr>
          <w:p w:rsidR="00033451" w:rsidRDefault="00033451">
            <w:pPr>
              <w:pStyle w:val="ConsPlusNormal"/>
            </w:pPr>
            <w:r>
              <w:lastRenderedPageBreak/>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1.5.</w:t>
            </w:r>
          </w:p>
        </w:tc>
        <w:tc>
          <w:tcPr>
            <w:tcW w:w="2551" w:type="dxa"/>
            <w:vMerge w:val="restart"/>
          </w:tcPr>
          <w:p w:rsidR="00033451" w:rsidRDefault="00033451">
            <w:pPr>
              <w:pStyle w:val="ConsPlusNormal"/>
            </w:pPr>
            <w:r>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(1)</w:t>
            </w:r>
          </w:p>
        </w:tc>
        <w:tc>
          <w:tcPr>
            <w:tcW w:w="1871" w:type="dxa"/>
            <w:vMerge w:val="restart"/>
          </w:tcPr>
          <w:p w:rsidR="00033451" w:rsidRDefault="00033451">
            <w:pPr>
              <w:pStyle w:val="ConsPlusNormal"/>
            </w:pPr>
            <w:r>
              <w:t>Департамент городского хозяйства Администрации города Ханты-Мансийска</w:t>
            </w:r>
          </w:p>
        </w:tc>
        <w:tc>
          <w:tcPr>
            <w:tcW w:w="2098" w:type="dxa"/>
            <w:vMerge w:val="restart"/>
          </w:tcPr>
          <w:p w:rsidR="00033451" w:rsidRDefault="00033451">
            <w:pPr>
              <w:pStyle w:val="ConsPlusNormal"/>
            </w:pPr>
            <w:r>
              <w:t>Муниципальное казенное учреждение "Служба муниципального заказа в жилищно-коммунальном хозяйстве"</w:t>
            </w:r>
          </w:p>
        </w:tc>
        <w:tc>
          <w:tcPr>
            <w:tcW w:w="1587" w:type="dxa"/>
          </w:tcPr>
          <w:p w:rsidR="00033451" w:rsidRDefault="00033451">
            <w:pPr>
              <w:pStyle w:val="ConsPlusNormal"/>
            </w:pPr>
            <w:r>
              <w:t>всего</w:t>
            </w:r>
          </w:p>
        </w:tc>
        <w:tc>
          <w:tcPr>
            <w:tcW w:w="1757" w:type="dxa"/>
          </w:tcPr>
          <w:p w:rsidR="00033451" w:rsidRDefault="00033451">
            <w:pPr>
              <w:pStyle w:val="ConsPlusNormal"/>
            </w:pPr>
            <w:r>
              <w:t>1271169,48</w:t>
            </w:r>
          </w:p>
        </w:tc>
        <w:tc>
          <w:tcPr>
            <w:tcW w:w="1701" w:type="dxa"/>
          </w:tcPr>
          <w:p w:rsidR="00033451" w:rsidRDefault="00033451">
            <w:pPr>
              <w:pStyle w:val="ConsPlusNormal"/>
            </w:pPr>
            <w:r>
              <w:t>1271169,48</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1271169,48</w:t>
            </w:r>
          </w:p>
        </w:tc>
        <w:tc>
          <w:tcPr>
            <w:tcW w:w="1701" w:type="dxa"/>
          </w:tcPr>
          <w:p w:rsidR="00033451" w:rsidRDefault="00033451">
            <w:pPr>
              <w:pStyle w:val="ConsPlusNormal"/>
            </w:pPr>
            <w:r>
              <w:t>1271169,48</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1.6.</w:t>
            </w:r>
          </w:p>
        </w:tc>
        <w:tc>
          <w:tcPr>
            <w:tcW w:w="2551" w:type="dxa"/>
            <w:vMerge w:val="restart"/>
          </w:tcPr>
          <w:p w:rsidR="00033451" w:rsidRDefault="00033451">
            <w:pPr>
              <w:pStyle w:val="ConsPlusNormal"/>
            </w:pPr>
            <w: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(1)</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Муниципальное казенное учреждение "Управление логистики"</w:t>
            </w:r>
          </w:p>
        </w:tc>
        <w:tc>
          <w:tcPr>
            <w:tcW w:w="1587" w:type="dxa"/>
          </w:tcPr>
          <w:p w:rsidR="00033451" w:rsidRDefault="00033451">
            <w:pPr>
              <w:pStyle w:val="ConsPlusNormal"/>
            </w:pPr>
            <w:r>
              <w:t>всего</w:t>
            </w:r>
          </w:p>
        </w:tc>
        <w:tc>
          <w:tcPr>
            <w:tcW w:w="1757" w:type="dxa"/>
          </w:tcPr>
          <w:p w:rsidR="00033451" w:rsidRDefault="00033451">
            <w:pPr>
              <w:pStyle w:val="ConsPlusNormal"/>
            </w:pPr>
            <w:r>
              <w:t>1691500,00</w:t>
            </w:r>
          </w:p>
        </w:tc>
        <w:tc>
          <w:tcPr>
            <w:tcW w:w="1701" w:type="dxa"/>
          </w:tcPr>
          <w:p w:rsidR="00033451" w:rsidRDefault="00033451">
            <w:pPr>
              <w:pStyle w:val="ConsPlusNormal"/>
            </w:pPr>
            <w:r>
              <w:t>24800,00</w:t>
            </w:r>
          </w:p>
        </w:tc>
        <w:tc>
          <w:tcPr>
            <w:tcW w:w="1644" w:type="dxa"/>
          </w:tcPr>
          <w:p w:rsidR="00033451" w:rsidRDefault="00033451">
            <w:pPr>
              <w:pStyle w:val="ConsPlusNormal"/>
            </w:pPr>
            <w:r>
              <w:t>199600,00</w:t>
            </w:r>
          </w:p>
        </w:tc>
        <w:tc>
          <w:tcPr>
            <w:tcW w:w="1644" w:type="dxa"/>
          </w:tcPr>
          <w:p w:rsidR="00033451" w:rsidRDefault="00033451">
            <w:pPr>
              <w:pStyle w:val="ConsPlusNormal"/>
            </w:pPr>
            <w:r>
              <w:t>18900,00</w:t>
            </w:r>
          </w:p>
        </w:tc>
        <w:tc>
          <w:tcPr>
            <w:tcW w:w="1644" w:type="dxa"/>
          </w:tcPr>
          <w:p w:rsidR="00033451" w:rsidRDefault="00033451">
            <w:pPr>
              <w:pStyle w:val="ConsPlusNormal"/>
            </w:pPr>
            <w:r>
              <w:t>11200,00</w:t>
            </w:r>
          </w:p>
        </w:tc>
        <w:tc>
          <w:tcPr>
            <w:tcW w:w="1644" w:type="dxa"/>
          </w:tcPr>
          <w:p w:rsidR="00033451" w:rsidRDefault="00033451">
            <w:pPr>
              <w:pStyle w:val="ConsPlusNormal"/>
            </w:pPr>
            <w:r>
              <w:t>21600,00</w:t>
            </w:r>
          </w:p>
        </w:tc>
        <w:tc>
          <w:tcPr>
            <w:tcW w:w="1701" w:type="dxa"/>
          </w:tcPr>
          <w:p w:rsidR="00033451" w:rsidRDefault="00033451">
            <w:pPr>
              <w:pStyle w:val="ConsPlusNormal"/>
            </w:pPr>
            <w:r>
              <w:t>202200,00</w:t>
            </w:r>
          </w:p>
        </w:tc>
        <w:tc>
          <w:tcPr>
            <w:tcW w:w="1701" w:type="dxa"/>
          </w:tcPr>
          <w:p w:rsidR="00033451" w:rsidRDefault="00033451">
            <w:pPr>
              <w:pStyle w:val="ConsPlusNormal"/>
            </w:pPr>
            <w:r>
              <w:t>202200,00</w:t>
            </w:r>
          </w:p>
        </w:tc>
        <w:tc>
          <w:tcPr>
            <w:tcW w:w="1701" w:type="dxa"/>
          </w:tcPr>
          <w:p w:rsidR="00033451" w:rsidRDefault="00033451">
            <w:pPr>
              <w:pStyle w:val="ConsPlusNormal"/>
            </w:pPr>
            <w:r>
              <w:t>1011000,00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1691500,00</w:t>
            </w:r>
          </w:p>
        </w:tc>
        <w:tc>
          <w:tcPr>
            <w:tcW w:w="1701" w:type="dxa"/>
          </w:tcPr>
          <w:p w:rsidR="00033451" w:rsidRDefault="00033451">
            <w:pPr>
              <w:pStyle w:val="ConsPlusNormal"/>
            </w:pPr>
            <w:r>
              <w:t>24800,00</w:t>
            </w:r>
          </w:p>
        </w:tc>
        <w:tc>
          <w:tcPr>
            <w:tcW w:w="1644" w:type="dxa"/>
          </w:tcPr>
          <w:p w:rsidR="00033451" w:rsidRDefault="00033451">
            <w:pPr>
              <w:pStyle w:val="ConsPlusNormal"/>
            </w:pPr>
            <w:r>
              <w:t>199600,00</w:t>
            </w:r>
          </w:p>
        </w:tc>
        <w:tc>
          <w:tcPr>
            <w:tcW w:w="1644" w:type="dxa"/>
          </w:tcPr>
          <w:p w:rsidR="00033451" w:rsidRDefault="00033451">
            <w:pPr>
              <w:pStyle w:val="ConsPlusNormal"/>
            </w:pPr>
            <w:r>
              <w:t>18900,00</w:t>
            </w:r>
          </w:p>
        </w:tc>
        <w:tc>
          <w:tcPr>
            <w:tcW w:w="1644" w:type="dxa"/>
          </w:tcPr>
          <w:p w:rsidR="00033451" w:rsidRDefault="00033451">
            <w:pPr>
              <w:pStyle w:val="ConsPlusNormal"/>
            </w:pPr>
            <w:r>
              <w:t>11200,00</w:t>
            </w:r>
          </w:p>
        </w:tc>
        <w:tc>
          <w:tcPr>
            <w:tcW w:w="1644" w:type="dxa"/>
          </w:tcPr>
          <w:p w:rsidR="00033451" w:rsidRDefault="00033451">
            <w:pPr>
              <w:pStyle w:val="ConsPlusNormal"/>
            </w:pPr>
            <w:r>
              <w:t>21600,00</w:t>
            </w:r>
          </w:p>
        </w:tc>
        <w:tc>
          <w:tcPr>
            <w:tcW w:w="1701" w:type="dxa"/>
          </w:tcPr>
          <w:p w:rsidR="00033451" w:rsidRDefault="00033451">
            <w:pPr>
              <w:pStyle w:val="ConsPlusNormal"/>
            </w:pPr>
            <w:r>
              <w:t>202200,00</w:t>
            </w:r>
          </w:p>
        </w:tc>
        <w:tc>
          <w:tcPr>
            <w:tcW w:w="1701" w:type="dxa"/>
          </w:tcPr>
          <w:p w:rsidR="00033451" w:rsidRDefault="00033451">
            <w:pPr>
              <w:pStyle w:val="ConsPlusNormal"/>
            </w:pPr>
            <w:r>
              <w:t>202200,00</w:t>
            </w:r>
          </w:p>
        </w:tc>
        <w:tc>
          <w:tcPr>
            <w:tcW w:w="1701" w:type="dxa"/>
          </w:tcPr>
          <w:p w:rsidR="00033451" w:rsidRDefault="00033451">
            <w:pPr>
              <w:pStyle w:val="ConsPlusNormal"/>
            </w:pPr>
            <w:r>
              <w:t>1011000,00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1.7.</w:t>
            </w:r>
          </w:p>
        </w:tc>
        <w:tc>
          <w:tcPr>
            <w:tcW w:w="2551" w:type="dxa"/>
            <w:vMerge w:val="restart"/>
          </w:tcPr>
          <w:p w:rsidR="00033451" w:rsidRDefault="00033451">
            <w:pPr>
              <w:pStyle w:val="ConsPlusNormal"/>
            </w:pPr>
            <w:r>
              <w:t>Реализация мероприятий по антитеррористической защищенности объектов с массовым пребыванием людей и мест проведения массовых мероприятий (1)</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Отдел по вопросам общественной безопасности и профилактике правонарушений Администрации города Ханты-Мансийска, муниципальное казенное учреждение "Управление логистики"</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Департамент городского хозяйства Администрации города Ханты-Мансийска</w:t>
            </w:r>
          </w:p>
        </w:tc>
        <w:tc>
          <w:tcPr>
            <w:tcW w:w="2098" w:type="dxa"/>
            <w:vMerge w:val="restart"/>
          </w:tcPr>
          <w:p w:rsidR="00033451" w:rsidRDefault="00033451">
            <w:pPr>
              <w:pStyle w:val="ConsPlusNormal"/>
            </w:pPr>
            <w:r>
              <w:t>Муниципальное казенное учреждение "Служба муниципального заказа в жилищно-коммунальном хозяйстве"</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lastRenderedPageBreak/>
              <w:t>1.8.</w:t>
            </w:r>
          </w:p>
        </w:tc>
        <w:tc>
          <w:tcPr>
            <w:tcW w:w="2551" w:type="dxa"/>
            <w:vMerge w:val="restart"/>
          </w:tcPr>
          <w:p w:rsidR="00033451" w:rsidRDefault="00033451">
            <w:pPr>
              <w:pStyle w:val="ConsPlusNormal"/>
            </w:pPr>
            <w:r>
              <w:t>Реализация мероприятий по социальной адаптации и ресоциализации лиц, освободившихся из мест лишения свободы и осужденных к наказаниям не связанным с лишением свободы (1)</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Отдел по вопросам общественной безопасности и профилактике правонарушений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казенное учреждение "Служба социальной поддержки населения"</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1.9.</w:t>
            </w:r>
          </w:p>
        </w:tc>
        <w:tc>
          <w:tcPr>
            <w:tcW w:w="2551" w:type="dxa"/>
            <w:vMerge w:val="restart"/>
          </w:tcPr>
          <w:p w:rsidR="00033451" w:rsidRDefault="00033451">
            <w:pPr>
              <w:pStyle w:val="ConsPlusNormal"/>
            </w:pPr>
            <w:r>
              <w:t xml:space="preserve">Реализация мероприятий по предоставлению помещения для работы </w:t>
            </w:r>
            <w:r>
              <w:lastRenderedPageBreak/>
              <w:t>на обслуживаемом административном участке сотрудника, замещающего должность участкового уполномоченного полиции (1)</w:t>
            </w:r>
          </w:p>
        </w:tc>
        <w:tc>
          <w:tcPr>
            <w:tcW w:w="1871" w:type="dxa"/>
            <w:vMerge w:val="restart"/>
          </w:tcPr>
          <w:p w:rsidR="00033451" w:rsidRDefault="00033451">
            <w:pPr>
              <w:pStyle w:val="ConsPlusNormal"/>
            </w:pPr>
            <w:r>
              <w:lastRenderedPageBreak/>
              <w:t xml:space="preserve">Департамент муниципальной собственности </w:t>
            </w:r>
            <w:r>
              <w:lastRenderedPageBreak/>
              <w:t>Администрации города Ханты-Мансийска</w:t>
            </w:r>
          </w:p>
        </w:tc>
        <w:tc>
          <w:tcPr>
            <w:tcW w:w="2098" w:type="dxa"/>
            <w:vMerge w:val="restart"/>
          </w:tcPr>
          <w:p w:rsidR="00033451" w:rsidRDefault="00033451">
            <w:pPr>
              <w:pStyle w:val="ConsPlusNormal"/>
            </w:pPr>
            <w:r>
              <w:lastRenderedPageBreak/>
              <w:t xml:space="preserve">Муниципальное казенное учреждение </w:t>
            </w:r>
            <w:r>
              <w:lastRenderedPageBreak/>
              <w:t>"Дирекция по содержанию имущества казны"</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1.10</w:t>
            </w:r>
          </w:p>
        </w:tc>
        <w:tc>
          <w:tcPr>
            <w:tcW w:w="2551" w:type="dxa"/>
            <w:vMerge w:val="restart"/>
          </w:tcPr>
          <w:p w:rsidR="00033451" w:rsidRDefault="00033451">
            <w:pPr>
              <w:pStyle w:val="ConsPlusNormal"/>
            </w:pPr>
            <w:r>
              <w:t>Правовое просвещение и правовое информирование населения (1)</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Управление общественных связей Администрации города Ханты-Мансийска; Департамент образования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Итого по подпрограмме I:</w:t>
            </w:r>
          </w:p>
        </w:tc>
        <w:tc>
          <w:tcPr>
            <w:tcW w:w="1587" w:type="dxa"/>
          </w:tcPr>
          <w:p w:rsidR="00033451" w:rsidRDefault="00033451">
            <w:pPr>
              <w:pStyle w:val="ConsPlusNormal"/>
            </w:pPr>
            <w:r>
              <w:t>всего</w:t>
            </w:r>
          </w:p>
        </w:tc>
        <w:tc>
          <w:tcPr>
            <w:tcW w:w="1757" w:type="dxa"/>
          </w:tcPr>
          <w:p w:rsidR="00033451" w:rsidRDefault="00033451">
            <w:pPr>
              <w:pStyle w:val="ConsPlusNormal"/>
            </w:pPr>
            <w:r>
              <w:t>131150394,02</w:t>
            </w:r>
          </w:p>
        </w:tc>
        <w:tc>
          <w:tcPr>
            <w:tcW w:w="1701" w:type="dxa"/>
          </w:tcPr>
          <w:p w:rsidR="00033451" w:rsidRDefault="00033451">
            <w:pPr>
              <w:pStyle w:val="ConsPlusNormal"/>
            </w:pPr>
            <w:r>
              <w:t>10146778,34</w:t>
            </w:r>
          </w:p>
        </w:tc>
        <w:tc>
          <w:tcPr>
            <w:tcW w:w="1644" w:type="dxa"/>
          </w:tcPr>
          <w:p w:rsidR="00033451" w:rsidRDefault="00033451">
            <w:pPr>
              <w:pStyle w:val="ConsPlusNormal"/>
            </w:pPr>
            <w:r>
              <w:t>9814528,41</w:t>
            </w:r>
          </w:p>
        </w:tc>
        <w:tc>
          <w:tcPr>
            <w:tcW w:w="1644" w:type="dxa"/>
          </w:tcPr>
          <w:p w:rsidR="00033451" w:rsidRDefault="00033451">
            <w:pPr>
              <w:pStyle w:val="ConsPlusNormal"/>
            </w:pPr>
            <w:r>
              <w:t>10728633,30</w:t>
            </w:r>
          </w:p>
        </w:tc>
        <w:tc>
          <w:tcPr>
            <w:tcW w:w="1644" w:type="dxa"/>
          </w:tcPr>
          <w:p w:rsidR="00033451" w:rsidRDefault="00033451">
            <w:pPr>
              <w:pStyle w:val="ConsPlusNormal"/>
            </w:pPr>
            <w:r>
              <w:t>10720933,30</w:t>
            </w:r>
          </w:p>
        </w:tc>
        <w:tc>
          <w:tcPr>
            <w:tcW w:w="1644" w:type="dxa"/>
          </w:tcPr>
          <w:p w:rsidR="00033451" w:rsidRDefault="00033451">
            <w:pPr>
              <w:pStyle w:val="ConsPlusNormal"/>
            </w:pPr>
            <w:r>
              <w:t>10731333,30</w:t>
            </w:r>
          </w:p>
        </w:tc>
        <w:tc>
          <w:tcPr>
            <w:tcW w:w="1701" w:type="dxa"/>
          </w:tcPr>
          <w:p w:rsidR="00033451" w:rsidRDefault="00033451">
            <w:pPr>
              <w:pStyle w:val="ConsPlusNormal"/>
            </w:pPr>
            <w:r>
              <w:t>11286883,91</w:t>
            </w:r>
          </w:p>
        </w:tc>
        <w:tc>
          <w:tcPr>
            <w:tcW w:w="1701" w:type="dxa"/>
          </w:tcPr>
          <w:p w:rsidR="00033451" w:rsidRDefault="00033451">
            <w:pPr>
              <w:pStyle w:val="ConsPlusNormal"/>
            </w:pPr>
            <w:r>
              <w:t>11286883,91</w:t>
            </w:r>
          </w:p>
        </w:tc>
        <w:tc>
          <w:tcPr>
            <w:tcW w:w="1701" w:type="dxa"/>
          </w:tcPr>
          <w:p w:rsidR="00033451" w:rsidRDefault="00033451">
            <w:pPr>
              <w:pStyle w:val="ConsPlusNormal"/>
            </w:pPr>
            <w:r>
              <w:t>56434419,55</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1691500,00</w:t>
            </w:r>
          </w:p>
        </w:tc>
        <w:tc>
          <w:tcPr>
            <w:tcW w:w="1701" w:type="dxa"/>
          </w:tcPr>
          <w:p w:rsidR="00033451" w:rsidRDefault="00033451">
            <w:pPr>
              <w:pStyle w:val="ConsPlusNormal"/>
            </w:pPr>
            <w:r>
              <w:t>24800,00</w:t>
            </w:r>
          </w:p>
        </w:tc>
        <w:tc>
          <w:tcPr>
            <w:tcW w:w="1644" w:type="dxa"/>
          </w:tcPr>
          <w:p w:rsidR="00033451" w:rsidRDefault="00033451">
            <w:pPr>
              <w:pStyle w:val="ConsPlusNormal"/>
            </w:pPr>
            <w:r>
              <w:t>199600,00</w:t>
            </w:r>
          </w:p>
        </w:tc>
        <w:tc>
          <w:tcPr>
            <w:tcW w:w="1644" w:type="dxa"/>
          </w:tcPr>
          <w:p w:rsidR="00033451" w:rsidRDefault="00033451">
            <w:pPr>
              <w:pStyle w:val="ConsPlusNormal"/>
            </w:pPr>
            <w:r>
              <w:t>18900,00</w:t>
            </w:r>
          </w:p>
        </w:tc>
        <w:tc>
          <w:tcPr>
            <w:tcW w:w="1644" w:type="dxa"/>
          </w:tcPr>
          <w:p w:rsidR="00033451" w:rsidRDefault="00033451">
            <w:pPr>
              <w:pStyle w:val="ConsPlusNormal"/>
            </w:pPr>
            <w:r>
              <w:t>11200,00</w:t>
            </w:r>
          </w:p>
        </w:tc>
        <w:tc>
          <w:tcPr>
            <w:tcW w:w="1644" w:type="dxa"/>
          </w:tcPr>
          <w:p w:rsidR="00033451" w:rsidRDefault="00033451">
            <w:pPr>
              <w:pStyle w:val="ConsPlusNormal"/>
            </w:pPr>
            <w:r>
              <w:t>21600,00</w:t>
            </w:r>
          </w:p>
        </w:tc>
        <w:tc>
          <w:tcPr>
            <w:tcW w:w="1701" w:type="dxa"/>
          </w:tcPr>
          <w:p w:rsidR="00033451" w:rsidRDefault="00033451">
            <w:pPr>
              <w:pStyle w:val="ConsPlusNormal"/>
            </w:pPr>
            <w:r>
              <w:t>202200,00</w:t>
            </w:r>
          </w:p>
        </w:tc>
        <w:tc>
          <w:tcPr>
            <w:tcW w:w="1701" w:type="dxa"/>
          </w:tcPr>
          <w:p w:rsidR="00033451" w:rsidRDefault="00033451">
            <w:pPr>
              <w:pStyle w:val="ConsPlusNormal"/>
            </w:pPr>
            <w:r>
              <w:t>202200,00</w:t>
            </w:r>
          </w:p>
        </w:tc>
        <w:tc>
          <w:tcPr>
            <w:tcW w:w="1701" w:type="dxa"/>
          </w:tcPr>
          <w:p w:rsidR="00033451" w:rsidRDefault="00033451">
            <w:pPr>
              <w:pStyle w:val="ConsPlusNormal"/>
            </w:pPr>
            <w:r>
              <w:t>1011000,00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52167900,00</w:t>
            </w:r>
          </w:p>
        </w:tc>
        <w:tc>
          <w:tcPr>
            <w:tcW w:w="1701" w:type="dxa"/>
          </w:tcPr>
          <w:p w:rsidR="00033451" w:rsidRDefault="00033451">
            <w:pPr>
              <w:pStyle w:val="ConsPlusNormal"/>
            </w:pPr>
            <w:r>
              <w:t>3984700,00</w:t>
            </w:r>
          </w:p>
        </w:tc>
        <w:tc>
          <w:tcPr>
            <w:tcW w:w="1644" w:type="dxa"/>
          </w:tcPr>
          <w:p w:rsidR="00033451" w:rsidRDefault="00033451">
            <w:pPr>
              <w:pStyle w:val="ConsPlusNormal"/>
            </w:pPr>
            <w:r>
              <w:t>4500500,00</w:t>
            </w:r>
          </w:p>
        </w:tc>
        <w:tc>
          <w:tcPr>
            <w:tcW w:w="1644" w:type="dxa"/>
          </w:tcPr>
          <w:p w:rsidR="00033451" w:rsidRDefault="00033451">
            <w:pPr>
              <w:pStyle w:val="ConsPlusNormal"/>
            </w:pPr>
            <w:r>
              <w:t>4032900,00</w:t>
            </w:r>
          </w:p>
        </w:tc>
        <w:tc>
          <w:tcPr>
            <w:tcW w:w="1644" w:type="dxa"/>
          </w:tcPr>
          <w:p w:rsidR="00033451" w:rsidRDefault="00033451">
            <w:pPr>
              <w:pStyle w:val="ConsPlusNormal"/>
            </w:pPr>
            <w:r>
              <w:t>4032900,00</w:t>
            </w:r>
          </w:p>
        </w:tc>
        <w:tc>
          <w:tcPr>
            <w:tcW w:w="1644" w:type="dxa"/>
          </w:tcPr>
          <w:p w:rsidR="00033451" w:rsidRDefault="00033451">
            <w:pPr>
              <w:pStyle w:val="ConsPlusNormal"/>
            </w:pPr>
            <w:r>
              <w:t>4032900,00</w:t>
            </w:r>
          </w:p>
        </w:tc>
        <w:tc>
          <w:tcPr>
            <w:tcW w:w="1701" w:type="dxa"/>
          </w:tcPr>
          <w:p w:rsidR="00033451" w:rsidRDefault="00033451">
            <w:pPr>
              <w:pStyle w:val="ConsPlusNormal"/>
            </w:pPr>
            <w:r>
              <w:t>4512000,00</w:t>
            </w:r>
          </w:p>
        </w:tc>
        <w:tc>
          <w:tcPr>
            <w:tcW w:w="1701" w:type="dxa"/>
          </w:tcPr>
          <w:p w:rsidR="00033451" w:rsidRDefault="00033451">
            <w:pPr>
              <w:pStyle w:val="ConsPlusNormal"/>
            </w:pPr>
            <w:r>
              <w:t>4512000,00</w:t>
            </w:r>
          </w:p>
        </w:tc>
        <w:tc>
          <w:tcPr>
            <w:tcW w:w="1701" w:type="dxa"/>
          </w:tcPr>
          <w:p w:rsidR="00033451" w:rsidRDefault="00033451">
            <w:pPr>
              <w:pStyle w:val="ConsPlusNormal"/>
            </w:pPr>
            <w:r>
              <w:t>22560000,00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77290994,02</w:t>
            </w:r>
          </w:p>
        </w:tc>
        <w:tc>
          <w:tcPr>
            <w:tcW w:w="1701" w:type="dxa"/>
          </w:tcPr>
          <w:p w:rsidR="00033451" w:rsidRDefault="00033451">
            <w:pPr>
              <w:pStyle w:val="ConsPlusNormal"/>
            </w:pPr>
            <w:r>
              <w:t>6137278,34</w:t>
            </w:r>
          </w:p>
        </w:tc>
        <w:tc>
          <w:tcPr>
            <w:tcW w:w="1644" w:type="dxa"/>
          </w:tcPr>
          <w:p w:rsidR="00033451" w:rsidRDefault="00033451">
            <w:pPr>
              <w:pStyle w:val="ConsPlusNormal"/>
            </w:pPr>
            <w:r>
              <w:t>5114428,41</w:t>
            </w:r>
          </w:p>
        </w:tc>
        <w:tc>
          <w:tcPr>
            <w:tcW w:w="1644" w:type="dxa"/>
          </w:tcPr>
          <w:p w:rsidR="00033451" w:rsidRDefault="00033451">
            <w:pPr>
              <w:pStyle w:val="ConsPlusNormal"/>
            </w:pPr>
            <w:r>
              <w:t>6676833,30</w:t>
            </w:r>
          </w:p>
        </w:tc>
        <w:tc>
          <w:tcPr>
            <w:tcW w:w="1644" w:type="dxa"/>
          </w:tcPr>
          <w:p w:rsidR="00033451" w:rsidRDefault="00033451">
            <w:pPr>
              <w:pStyle w:val="ConsPlusNormal"/>
            </w:pPr>
            <w:r>
              <w:t>6676833,30</w:t>
            </w:r>
          </w:p>
        </w:tc>
        <w:tc>
          <w:tcPr>
            <w:tcW w:w="1644" w:type="dxa"/>
          </w:tcPr>
          <w:p w:rsidR="00033451" w:rsidRDefault="00033451">
            <w:pPr>
              <w:pStyle w:val="ConsPlusNormal"/>
            </w:pPr>
            <w:r>
              <w:t>6676833,30</w:t>
            </w:r>
          </w:p>
        </w:tc>
        <w:tc>
          <w:tcPr>
            <w:tcW w:w="1701" w:type="dxa"/>
          </w:tcPr>
          <w:p w:rsidR="00033451" w:rsidRDefault="00033451">
            <w:pPr>
              <w:pStyle w:val="ConsPlusNormal"/>
            </w:pPr>
            <w:r>
              <w:t>6572683,91</w:t>
            </w:r>
          </w:p>
        </w:tc>
        <w:tc>
          <w:tcPr>
            <w:tcW w:w="1701" w:type="dxa"/>
          </w:tcPr>
          <w:p w:rsidR="00033451" w:rsidRDefault="00033451">
            <w:pPr>
              <w:pStyle w:val="ConsPlusNormal"/>
            </w:pPr>
            <w:r>
              <w:t>6572683,91</w:t>
            </w:r>
          </w:p>
        </w:tc>
        <w:tc>
          <w:tcPr>
            <w:tcW w:w="1701" w:type="dxa"/>
          </w:tcPr>
          <w:p w:rsidR="00033451" w:rsidRDefault="00033451">
            <w:pPr>
              <w:pStyle w:val="ConsPlusNormal"/>
            </w:pPr>
            <w:r>
              <w:t>32863419,55</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24038" w:type="dxa"/>
            <w:gridSpan w:val="14"/>
          </w:tcPr>
          <w:p w:rsidR="00033451" w:rsidRDefault="00033451">
            <w:pPr>
              <w:pStyle w:val="ConsPlusNormal"/>
              <w:outlineLvl w:val="2"/>
            </w:pPr>
            <w:bookmarkStart w:id="4" w:name="P1318"/>
            <w:bookmarkEnd w:id="4"/>
            <w:r>
              <w:t>Подпрограмма II "Профилактика незаконного оборота и потребления наркотических средств и психотропных веществ"</w:t>
            </w:r>
          </w:p>
        </w:tc>
      </w:tr>
      <w:tr w:rsidR="00033451">
        <w:tc>
          <w:tcPr>
            <w:tcW w:w="794" w:type="dxa"/>
            <w:vMerge w:val="restart"/>
          </w:tcPr>
          <w:p w:rsidR="00033451" w:rsidRDefault="00033451">
            <w:pPr>
              <w:pStyle w:val="ConsPlusNormal"/>
            </w:pPr>
            <w:r>
              <w:t>2.1.</w:t>
            </w:r>
          </w:p>
        </w:tc>
        <w:tc>
          <w:tcPr>
            <w:tcW w:w="2551" w:type="dxa"/>
            <w:vMerge w:val="restart"/>
          </w:tcPr>
          <w:p w:rsidR="00033451" w:rsidRDefault="00033451">
            <w:pPr>
              <w:pStyle w:val="ConsPlusNormal"/>
            </w:pPr>
            <w:r>
              <w:t>Реализация мероприятий по информационной антинаркотической антиалкогольной и антитабачной пропаганде (2)</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Муниципальное казенное учреждение "Управление логистики"</w:t>
            </w:r>
          </w:p>
        </w:tc>
        <w:tc>
          <w:tcPr>
            <w:tcW w:w="1587" w:type="dxa"/>
          </w:tcPr>
          <w:p w:rsidR="00033451" w:rsidRDefault="00033451">
            <w:pPr>
              <w:pStyle w:val="ConsPlusNormal"/>
            </w:pPr>
            <w:r>
              <w:t>всего</w:t>
            </w:r>
          </w:p>
        </w:tc>
        <w:tc>
          <w:tcPr>
            <w:tcW w:w="1757" w:type="dxa"/>
          </w:tcPr>
          <w:p w:rsidR="00033451" w:rsidRDefault="00033451">
            <w:pPr>
              <w:pStyle w:val="ConsPlusNormal"/>
            </w:pPr>
            <w:r>
              <w:t>275000,00</w:t>
            </w:r>
          </w:p>
        </w:tc>
        <w:tc>
          <w:tcPr>
            <w:tcW w:w="1701" w:type="dxa"/>
          </w:tcPr>
          <w:p w:rsidR="00033451" w:rsidRDefault="00033451">
            <w:pPr>
              <w:pStyle w:val="ConsPlusNormal"/>
            </w:pPr>
            <w:r>
              <w:t>0,00</w:t>
            </w:r>
          </w:p>
        </w:tc>
        <w:tc>
          <w:tcPr>
            <w:tcW w:w="1644" w:type="dxa"/>
          </w:tcPr>
          <w:p w:rsidR="00033451" w:rsidRDefault="00033451">
            <w:pPr>
              <w:pStyle w:val="ConsPlusNormal"/>
            </w:pPr>
            <w:r>
              <w:t>25000,00</w:t>
            </w:r>
          </w:p>
        </w:tc>
        <w:tc>
          <w:tcPr>
            <w:tcW w:w="1644" w:type="dxa"/>
          </w:tcPr>
          <w:p w:rsidR="00033451" w:rsidRDefault="00033451">
            <w:pPr>
              <w:pStyle w:val="ConsPlusNormal"/>
            </w:pPr>
            <w:r>
              <w:t>25000,00</w:t>
            </w:r>
          </w:p>
        </w:tc>
        <w:tc>
          <w:tcPr>
            <w:tcW w:w="1644" w:type="dxa"/>
          </w:tcPr>
          <w:p w:rsidR="00033451" w:rsidRDefault="00033451">
            <w:pPr>
              <w:pStyle w:val="ConsPlusNormal"/>
            </w:pPr>
            <w:r>
              <w:t>25000,00</w:t>
            </w:r>
          </w:p>
        </w:tc>
        <w:tc>
          <w:tcPr>
            <w:tcW w:w="1644" w:type="dxa"/>
          </w:tcPr>
          <w:p w:rsidR="00033451" w:rsidRDefault="00033451">
            <w:pPr>
              <w:pStyle w:val="ConsPlusNormal"/>
            </w:pPr>
            <w:r>
              <w:t>25000,00</w:t>
            </w:r>
          </w:p>
        </w:tc>
        <w:tc>
          <w:tcPr>
            <w:tcW w:w="1701" w:type="dxa"/>
          </w:tcPr>
          <w:p w:rsidR="00033451" w:rsidRDefault="00033451">
            <w:pPr>
              <w:pStyle w:val="ConsPlusNormal"/>
            </w:pPr>
            <w:r>
              <w:t>25000,00</w:t>
            </w:r>
          </w:p>
        </w:tc>
        <w:tc>
          <w:tcPr>
            <w:tcW w:w="1701" w:type="dxa"/>
          </w:tcPr>
          <w:p w:rsidR="00033451" w:rsidRDefault="00033451">
            <w:pPr>
              <w:pStyle w:val="ConsPlusNormal"/>
            </w:pPr>
            <w:r>
              <w:t>25000,00</w:t>
            </w:r>
          </w:p>
        </w:tc>
        <w:tc>
          <w:tcPr>
            <w:tcW w:w="1701" w:type="dxa"/>
          </w:tcPr>
          <w:p w:rsidR="00033451" w:rsidRDefault="00033451">
            <w:pPr>
              <w:pStyle w:val="ConsPlusNormal"/>
            </w:pPr>
            <w:r>
              <w:t>125000,00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275000,00</w:t>
            </w:r>
          </w:p>
        </w:tc>
        <w:tc>
          <w:tcPr>
            <w:tcW w:w="1701" w:type="dxa"/>
          </w:tcPr>
          <w:p w:rsidR="00033451" w:rsidRDefault="00033451">
            <w:pPr>
              <w:pStyle w:val="ConsPlusNormal"/>
            </w:pPr>
            <w:r>
              <w:t>0,00</w:t>
            </w:r>
          </w:p>
        </w:tc>
        <w:tc>
          <w:tcPr>
            <w:tcW w:w="1644" w:type="dxa"/>
          </w:tcPr>
          <w:p w:rsidR="00033451" w:rsidRDefault="00033451">
            <w:pPr>
              <w:pStyle w:val="ConsPlusNormal"/>
            </w:pPr>
            <w:r>
              <w:t>25000,00</w:t>
            </w:r>
          </w:p>
        </w:tc>
        <w:tc>
          <w:tcPr>
            <w:tcW w:w="1644" w:type="dxa"/>
          </w:tcPr>
          <w:p w:rsidR="00033451" w:rsidRDefault="00033451">
            <w:pPr>
              <w:pStyle w:val="ConsPlusNormal"/>
            </w:pPr>
            <w:r>
              <w:t>25000,00</w:t>
            </w:r>
          </w:p>
        </w:tc>
        <w:tc>
          <w:tcPr>
            <w:tcW w:w="1644" w:type="dxa"/>
          </w:tcPr>
          <w:p w:rsidR="00033451" w:rsidRDefault="00033451">
            <w:pPr>
              <w:pStyle w:val="ConsPlusNormal"/>
            </w:pPr>
            <w:r>
              <w:t>25000,00</w:t>
            </w:r>
          </w:p>
        </w:tc>
        <w:tc>
          <w:tcPr>
            <w:tcW w:w="1644" w:type="dxa"/>
          </w:tcPr>
          <w:p w:rsidR="00033451" w:rsidRDefault="00033451">
            <w:pPr>
              <w:pStyle w:val="ConsPlusNormal"/>
            </w:pPr>
            <w:r>
              <w:t>25000,00</w:t>
            </w:r>
          </w:p>
        </w:tc>
        <w:tc>
          <w:tcPr>
            <w:tcW w:w="1701" w:type="dxa"/>
          </w:tcPr>
          <w:p w:rsidR="00033451" w:rsidRDefault="00033451">
            <w:pPr>
              <w:pStyle w:val="ConsPlusNormal"/>
            </w:pPr>
            <w:r>
              <w:t>25000,00</w:t>
            </w:r>
          </w:p>
        </w:tc>
        <w:tc>
          <w:tcPr>
            <w:tcW w:w="1701" w:type="dxa"/>
          </w:tcPr>
          <w:p w:rsidR="00033451" w:rsidRDefault="00033451">
            <w:pPr>
              <w:pStyle w:val="ConsPlusNormal"/>
            </w:pPr>
            <w:r>
              <w:t>25000,00</w:t>
            </w:r>
          </w:p>
        </w:tc>
        <w:tc>
          <w:tcPr>
            <w:tcW w:w="1701" w:type="dxa"/>
          </w:tcPr>
          <w:p w:rsidR="00033451" w:rsidRDefault="00033451">
            <w:pPr>
              <w:pStyle w:val="ConsPlusNormal"/>
            </w:pPr>
            <w:r>
              <w:t>125000,00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"Городской информационный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Отдел по здравоохранению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Муниципальное бюджетное учреждение дополнительного образования "Межшкольный учебный комбинат"</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lastRenderedPageBreak/>
              <w:t>2.2.</w:t>
            </w:r>
          </w:p>
        </w:tc>
        <w:tc>
          <w:tcPr>
            <w:tcW w:w="2551" w:type="dxa"/>
            <w:vMerge w:val="restart"/>
          </w:tcPr>
          <w:p w:rsidR="00033451" w:rsidRDefault="00033451">
            <w:pPr>
              <w:pStyle w:val="ConsPlusNormal"/>
            </w:pPr>
            <w:r>
              <w:t>Организация и проведение мероприятий с субъектами профилактики и общественностью (2)</w:t>
            </w:r>
          </w:p>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Департамент образования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Ханты-Мансийска</w:t>
            </w:r>
          </w:p>
        </w:tc>
        <w:tc>
          <w:tcPr>
            <w:tcW w:w="2098"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 xml:space="preserve">Муниципальное казенное учреждение </w:t>
            </w:r>
            <w:r>
              <w:lastRenderedPageBreak/>
              <w:t>"Служба социальной поддержки населения"</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2.3.</w:t>
            </w:r>
          </w:p>
        </w:tc>
        <w:tc>
          <w:tcPr>
            <w:tcW w:w="2551" w:type="dxa"/>
            <w:vMerge w:val="restart"/>
          </w:tcPr>
          <w:p w:rsidR="00033451" w:rsidRDefault="00033451">
            <w:pPr>
              <w:pStyle w:val="ConsPlusNormal"/>
            </w:pPr>
            <w:r>
              <w:t>Организация и проведение профилактических мероприятий (2)</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Муниципальное бюджетное учреждение "Культурно-досуговый центр "Октябрь"</w:t>
            </w:r>
          </w:p>
        </w:tc>
        <w:tc>
          <w:tcPr>
            <w:tcW w:w="1587" w:type="dxa"/>
          </w:tcPr>
          <w:p w:rsidR="00033451" w:rsidRDefault="00033451">
            <w:pPr>
              <w:pStyle w:val="ConsPlusNormal"/>
            </w:pPr>
            <w:r>
              <w:t>всего</w:t>
            </w:r>
          </w:p>
        </w:tc>
        <w:tc>
          <w:tcPr>
            <w:tcW w:w="1757" w:type="dxa"/>
          </w:tcPr>
          <w:p w:rsidR="00033451" w:rsidRDefault="00033451">
            <w:pPr>
              <w:pStyle w:val="ConsPlusNormal"/>
            </w:pPr>
            <w:r>
              <w:t>827280,00</w:t>
            </w:r>
          </w:p>
        </w:tc>
        <w:tc>
          <w:tcPr>
            <w:tcW w:w="1701"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344700,00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827280,00</w:t>
            </w:r>
          </w:p>
        </w:tc>
        <w:tc>
          <w:tcPr>
            <w:tcW w:w="1701"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344700,00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w:t>
            </w:r>
            <w:r>
              <w:lastRenderedPageBreak/>
              <w:t>Мансийска</w:t>
            </w:r>
          </w:p>
        </w:tc>
        <w:tc>
          <w:tcPr>
            <w:tcW w:w="2098" w:type="dxa"/>
            <w:vMerge w:val="restart"/>
          </w:tcPr>
          <w:p w:rsidR="00033451" w:rsidRDefault="00033451">
            <w:pPr>
              <w:pStyle w:val="ConsPlusNormal"/>
            </w:pPr>
            <w:r>
              <w:lastRenderedPageBreak/>
              <w:t>Муниципальное бюджетное учреждение "Молодежный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"Спортивный комплекс "Дружба"</w:t>
            </w:r>
          </w:p>
        </w:tc>
        <w:tc>
          <w:tcPr>
            <w:tcW w:w="1587" w:type="dxa"/>
          </w:tcPr>
          <w:p w:rsidR="00033451" w:rsidRDefault="00033451">
            <w:pPr>
              <w:pStyle w:val="ConsPlusNormal"/>
            </w:pPr>
            <w:r>
              <w:t>всего</w:t>
            </w:r>
          </w:p>
        </w:tc>
        <w:tc>
          <w:tcPr>
            <w:tcW w:w="1757" w:type="dxa"/>
          </w:tcPr>
          <w:p w:rsidR="00033451" w:rsidRDefault="00033451">
            <w:pPr>
              <w:pStyle w:val="ConsPlusNormal"/>
            </w:pPr>
            <w:r>
              <w:t>770697,62</w:t>
            </w:r>
          </w:p>
        </w:tc>
        <w:tc>
          <w:tcPr>
            <w:tcW w:w="1701" w:type="dxa"/>
          </w:tcPr>
          <w:p w:rsidR="00033451" w:rsidRDefault="00033451">
            <w:pPr>
              <w:pStyle w:val="ConsPlusNormal"/>
            </w:pPr>
            <w:r>
              <w:t>0,00</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350317,10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770697,62</w:t>
            </w:r>
          </w:p>
        </w:tc>
        <w:tc>
          <w:tcPr>
            <w:tcW w:w="1701" w:type="dxa"/>
          </w:tcPr>
          <w:p w:rsidR="00033451" w:rsidRDefault="00033451">
            <w:pPr>
              <w:pStyle w:val="ConsPlusNormal"/>
            </w:pPr>
            <w:r>
              <w:t>0,00</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350317,1</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Муниципальное бюджетное учреждение дополнительного образования "Межшкольный учебный комбинат"</w:t>
            </w:r>
          </w:p>
        </w:tc>
        <w:tc>
          <w:tcPr>
            <w:tcW w:w="1587" w:type="dxa"/>
          </w:tcPr>
          <w:p w:rsidR="00033451" w:rsidRDefault="00033451">
            <w:pPr>
              <w:pStyle w:val="ConsPlusNormal"/>
            </w:pPr>
            <w:r>
              <w:t>всего</w:t>
            </w:r>
          </w:p>
        </w:tc>
        <w:tc>
          <w:tcPr>
            <w:tcW w:w="1757" w:type="dxa"/>
          </w:tcPr>
          <w:p w:rsidR="00033451" w:rsidRDefault="00033451">
            <w:pPr>
              <w:pStyle w:val="ConsPlusNormal"/>
            </w:pPr>
            <w:r>
              <w:t>1200000,00</w:t>
            </w:r>
          </w:p>
        </w:tc>
        <w:tc>
          <w:tcPr>
            <w:tcW w:w="1701"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500000,00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1200000,00</w:t>
            </w:r>
          </w:p>
        </w:tc>
        <w:tc>
          <w:tcPr>
            <w:tcW w:w="1701"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500000,00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 xml:space="preserve">иные источники </w:t>
            </w:r>
            <w:r>
              <w:lastRenderedPageBreak/>
              <w:t>финансирования</w:t>
            </w:r>
          </w:p>
        </w:tc>
        <w:tc>
          <w:tcPr>
            <w:tcW w:w="1757" w:type="dxa"/>
          </w:tcPr>
          <w:p w:rsidR="00033451" w:rsidRDefault="00033451">
            <w:pPr>
              <w:pStyle w:val="ConsPlusNormal"/>
            </w:pPr>
            <w:r>
              <w:lastRenderedPageBreak/>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lastRenderedPageBreak/>
              <w:t>Итого по подпрограмме II:</w:t>
            </w:r>
          </w:p>
        </w:tc>
        <w:tc>
          <w:tcPr>
            <w:tcW w:w="1587" w:type="dxa"/>
          </w:tcPr>
          <w:p w:rsidR="00033451" w:rsidRDefault="00033451">
            <w:pPr>
              <w:pStyle w:val="ConsPlusNormal"/>
            </w:pPr>
            <w:r>
              <w:t>всего</w:t>
            </w:r>
          </w:p>
        </w:tc>
        <w:tc>
          <w:tcPr>
            <w:tcW w:w="1757" w:type="dxa"/>
          </w:tcPr>
          <w:p w:rsidR="00033451" w:rsidRDefault="00033451">
            <w:pPr>
              <w:pStyle w:val="ConsPlusNormal"/>
            </w:pPr>
            <w:r>
              <w:t>3072977,62</w:t>
            </w:r>
          </w:p>
        </w:tc>
        <w:tc>
          <w:tcPr>
            <w:tcW w:w="1701" w:type="dxa"/>
          </w:tcPr>
          <w:p w:rsidR="00033451" w:rsidRDefault="00033451">
            <w:pPr>
              <w:pStyle w:val="ConsPlusNormal"/>
            </w:pPr>
            <w:r>
              <w:t>168940,00</w:t>
            </w:r>
          </w:p>
        </w:tc>
        <w:tc>
          <w:tcPr>
            <w:tcW w:w="1644" w:type="dxa"/>
          </w:tcPr>
          <w:p w:rsidR="00033451" w:rsidRDefault="00033451">
            <w:pPr>
              <w:pStyle w:val="ConsPlusNormal"/>
            </w:pPr>
            <w:r>
              <w:t>264003,42</w:t>
            </w:r>
          </w:p>
        </w:tc>
        <w:tc>
          <w:tcPr>
            <w:tcW w:w="1644" w:type="dxa"/>
          </w:tcPr>
          <w:p w:rsidR="00033451" w:rsidRDefault="00033451">
            <w:pPr>
              <w:pStyle w:val="ConsPlusNormal"/>
            </w:pPr>
            <w:r>
              <w:t>264003,42</w:t>
            </w:r>
          </w:p>
        </w:tc>
        <w:tc>
          <w:tcPr>
            <w:tcW w:w="1644" w:type="dxa"/>
          </w:tcPr>
          <w:p w:rsidR="00033451" w:rsidRDefault="00033451">
            <w:pPr>
              <w:pStyle w:val="ConsPlusNormal"/>
            </w:pPr>
            <w:r>
              <w:t>264003,42</w:t>
            </w:r>
          </w:p>
        </w:tc>
        <w:tc>
          <w:tcPr>
            <w:tcW w:w="1644" w:type="dxa"/>
          </w:tcPr>
          <w:p w:rsidR="00033451" w:rsidRDefault="00033451">
            <w:pPr>
              <w:pStyle w:val="ConsPlusNormal"/>
            </w:pPr>
            <w:r>
              <w:t>264003,42</w:t>
            </w:r>
          </w:p>
        </w:tc>
        <w:tc>
          <w:tcPr>
            <w:tcW w:w="1701" w:type="dxa"/>
          </w:tcPr>
          <w:p w:rsidR="00033451" w:rsidRDefault="00033451">
            <w:pPr>
              <w:pStyle w:val="ConsPlusNormal"/>
            </w:pPr>
            <w:r>
              <w:t>264003,42</w:t>
            </w:r>
          </w:p>
        </w:tc>
        <w:tc>
          <w:tcPr>
            <w:tcW w:w="1701" w:type="dxa"/>
          </w:tcPr>
          <w:p w:rsidR="00033451" w:rsidRDefault="00033451">
            <w:pPr>
              <w:pStyle w:val="ConsPlusNormal"/>
            </w:pPr>
            <w:r>
              <w:t>264003,42</w:t>
            </w:r>
          </w:p>
        </w:tc>
        <w:tc>
          <w:tcPr>
            <w:tcW w:w="1701" w:type="dxa"/>
          </w:tcPr>
          <w:p w:rsidR="00033451" w:rsidRDefault="00033451">
            <w:pPr>
              <w:pStyle w:val="ConsPlusNormal"/>
            </w:pPr>
            <w:r>
              <w:t>1320017,10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3072977,62</w:t>
            </w:r>
          </w:p>
        </w:tc>
        <w:tc>
          <w:tcPr>
            <w:tcW w:w="1701" w:type="dxa"/>
          </w:tcPr>
          <w:p w:rsidR="00033451" w:rsidRDefault="00033451">
            <w:pPr>
              <w:pStyle w:val="ConsPlusNormal"/>
            </w:pPr>
            <w:r>
              <w:t>168940,00</w:t>
            </w:r>
          </w:p>
        </w:tc>
        <w:tc>
          <w:tcPr>
            <w:tcW w:w="1644" w:type="dxa"/>
          </w:tcPr>
          <w:p w:rsidR="00033451" w:rsidRDefault="00033451">
            <w:pPr>
              <w:pStyle w:val="ConsPlusNormal"/>
            </w:pPr>
            <w:r>
              <w:t>264003,42</w:t>
            </w:r>
          </w:p>
        </w:tc>
        <w:tc>
          <w:tcPr>
            <w:tcW w:w="1644" w:type="dxa"/>
          </w:tcPr>
          <w:p w:rsidR="00033451" w:rsidRDefault="00033451">
            <w:pPr>
              <w:pStyle w:val="ConsPlusNormal"/>
            </w:pPr>
            <w:r>
              <w:t>264003,42</w:t>
            </w:r>
          </w:p>
        </w:tc>
        <w:tc>
          <w:tcPr>
            <w:tcW w:w="1644" w:type="dxa"/>
          </w:tcPr>
          <w:p w:rsidR="00033451" w:rsidRDefault="00033451">
            <w:pPr>
              <w:pStyle w:val="ConsPlusNormal"/>
            </w:pPr>
            <w:r>
              <w:t>264003,42</w:t>
            </w:r>
          </w:p>
        </w:tc>
        <w:tc>
          <w:tcPr>
            <w:tcW w:w="1644" w:type="dxa"/>
          </w:tcPr>
          <w:p w:rsidR="00033451" w:rsidRDefault="00033451">
            <w:pPr>
              <w:pStyle w:val="ConsPlusNormal"/>
            </w:pPr>
            <w:r>
              <w:t>264003,42</w:t>
            </w:r>
          </w:p>
        </w:tc>
        <w:tc>
          <w:tcPr>
            <w:tcW w:w="1701" w:type="dxa"/>
          </w:tcPr>
          <w:p w:rsidR="00033451" w:rsidRDefault="00033451">
            <w:pPr>
              <w:pStyle w:val="ConsPlusNormal"/>
            </w:pPr>
            <w:r>
              <w:t>264003,42</w:t>
            </w:r>
          </w:p>
        </w:tc>
        <w:tc>
          <w:tcPr>
            <w:tcW w:w="1701" w:type="dxa"/>
          </w:tcPr>
          <w:p w:rsidR="00033451" w:rsidRDefault="00033451">
            <w:pPr>
              <w:pStyle w:val="ConsPlusNormal"/>
            </w:pPr>
            <w:r>
              <w:t>264003,42</w:t>
            </w:r>
          </w:p>
        </w:tc>
        <w:tc>
          <w:tcPr>
            <w:tcW w:w="1701" w:type="dxa"/>
          </w:tcPr>
          <w:p w:rsidR="00033451" w:rsidRDefault="00033451">
            <w:pPr>
              <w:pStyle w:val="ConsPlusNormal"/>
            </w:pPr>
            <w:r>
              <w:t>1320017,10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24038" w:type="dxa"/>
            <w:gridSpan w:val="14"/>
          </w:tcPr>
          <w:p w:rsidR="00033451" w:rsidRDefault="00033451">
            <w:pPr>
              <w:pStyle w:val="ConsPlusNormal"/>
              <w:outlineLvl w:val="2"/>
            </w:pPr>
            <w:bookmarkStart w:id="5" w:name="P1945"/>
            <w:bookmarkEnd w:id="5"/>
            <w:r>
              <w:t>Подпрограмма III "Реализация государственной национальной политики и профилактика экстремизма"</w:t>
            </w:r>
          </w:p>
        </w:tc>
      </w:tr>
      <w:tr w:rsidR="00033451">
        <w:tc>
          <w:tcPr>
            <w:tcW w:w="794" w:type="dxa"/>
            <w:vMerge w:val="restart"/>
          </w:tcPr>
          <w:p w:rsidR="00033451" w:rsidRDefault="00033451">
            <w:pPr>
              <w:pStyle w:val="ConsPlusNormal"/>
            </w:pPr>
            <w:r>
              <w:t>3.1.</w:t>
            </w:r>
          </w:p>
        </w:tc>
        <w:tc>
          <w:tcPr>
            <w:tcW w:w="2551" w:type="dxa"/>
            <w:vMerge w:val="restart"/>
          </w:tcPr>
          <w:p w:rsidR="00033451" w:rsidRDefault="00033451">
            <w:pPr>
              <w:pStyle w:val="ConsPlusNormal"/>
            </w:pPr>
            <w:r>
              <w:t>Проведение мероприятий по профилактике экстремизма и укреплению межнационального и межконфессионального мира и согласия (3, 4, 5)</w:t>
            </w:r>
          </w:p>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Муниципальное бюджетное учреждение дополнительного образования "Центр развития творчества детей и юношества"</w:t>
            </w:r>
          </w:p>
        </w:tc>
        <w:tc>
          <w:tcPr>
            <w:tcW w:w="1587" w:type="dxa"/>
          </w:tcPr>
          <w:p w:rsidR="00033451" w:rsidRDefault="00033451">
            <w:pPr>
              <w:pStyle w:val="ConsPlusNormal"/>
            </w:pPr>
            <w:r>
              <w:t>всего</w:t>
            </w:r>
          </w:p>
        </w:tc>
        <w:tc>
          <w:tcPr>
            <w:tcW w:w="1757" w:type="dxa"/>
          </w:tcPr>
          <w:p w:rsidR="00033451" w:rsidRDefault="00033451">
            <w:pPr>
              <w:pStyle w:val="ConsPlusNormal"/>
            </w:pPr>
            <w:r>
              <w:t>250000,00</w:t>
            </w:r>
          </w:p>
        </w:tc>
        <w:tc>
          <w:tcPr>
            <w:tcW w:w="1701" w:type="dxa"/>
          </w:tcPr>
          <w:p w:rsidR="00033451" w:rsidRDefault="00033451">
            <w:pPr>
              <w:pStyle w:val="ConsPlusNormal"/>
            </w:pPr>
            <w:r>
              <w:t>250000,00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250000,00</w:t>
            </w:r>
          </w:p>
        </w:tc>
        <w:tc>
          <w:tcPr>
            <w:tcW w:w="1701" w:type="dxa"/>
          </w:tcPr>
          <w:p w:rsidR="00033451" w:rsidRDefault="00033451">
            <w:pPr>
              <w:pStyle w:val="ConsPlusNormal"/>
            </w:pPr>
            <w:r>
              <w:t>250000,00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дополнительного образования "Центр дополнительного образования "Перспектива"</w:t>
            </w:r>
          </w:p>
        </w:tc>
        <w:tc>
          <w:tcPr>
            <w:tcW w:w="1587" w:type="dxa"/>
          </w:tcPr>
          <w:p w:rsidR="00033451" w:rsidRDefault="00033451">
            <w:pPr>
              <w:pStyle w:val="ConsPlusNormal"/>
            </w:pPr>
            <w:r>
              <w:t>всего</w:t>
            </w:r>
          </w:p>
        </w:tc>
        <w:tc>
          <w:tcPr>
            <w:tcW w:w="1757" w:type="dxa"/>
          </w:tcPr>
          <w:p w:rsidR="00033451" w:rsidRDefault="00033451">
            <w:pPr>
              <w:pStyle w:val="ConsPlusNormal"/>
            </w:pPr>
            <w:r>
              <w:t>2830000,00</w:t>
            </w:r>
          </w:p>
        </w:tc>
        <w:tc>
          <w:tcPr>
            <w:tcW w:w="1701" w:type="dxa"/>
          </w:tcPr>
          <w:p w:rsidR="00033451" w:rsidRDefault="00033451">
            <w:pPr>
              <w:pStyle w:val="ConsPlusNormal"/>
            </w:pPr>
            <w:r>
              <w:t>0,00</w:t>
            </w:r>
          </w:p>
        </w:tc>
        <w:tc>
          <w:tcPr>
            <w:tcW w:w="1644" w:type="dxa"/>
          </w:tcPr>
          <w:p w:rsidR="00033451" w:rsidRDefault="00033451">
            <w:pPr>
              <w:pStyle w:val="ConsPlusNormal"/>
            </w:pPr>
            <w:r>
              <w:t>250000,00</w:t>
            </w:r>
          </w:p>
        </w:tc>
        <w:tc>
          <w:tcPr>
            <w:tcW w:w="1644" w:type="dxa"/>
          </w:tcPr>
          <w:p w:rsidR="00033451" w:rsidRDefault="00033451">
            <w:pPr>
              <w:pStyle w:val="ConsPlusNormal"/>
            </w:pPr>
            <w:r>
              <w:t>330000,00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1250000,00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80000,00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80000,00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2750000,00</w:t>
            </w:r>
          </w:p>
        </w:tc>
        <w:tc>
          <w:tcPr>
            <w:tcW w:w="1701" w:type="dxa"/>
          </w:tcPr>
          <w:p w:rsidR="00033451" w:rsidRDefault="00033451">
            <w:pPr>
              <w:pStyle w:val="ConsPlusNormal"/>
            </w:pPr>
            <w:r>
              <w:t>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1250000,00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дополнительного образования "Детский этнокультурно-образовательный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 xml:space="preserve">Муниципальное бюджетное учреждение </w:t>
            </w:r>
            <w:r>
              <w:lastRenderedPageBreak/>
              <w:t>"Культурно-досуговый центр "Октябрь"</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70000,00</w:t>
            </w:r>
          </w:p>
        </w:tc>
        <w:tc>
          <w:tcPr>
            <w:tcW w:w="1701" w:type="dxa"/>
          </w:tcPr>
          <w:p w:rsidR="00033451" w:rsidRDefault="00033451">
            <w:pPr>
              <w:pStyle w:val="ConsPlusNormal"/>
            </w:pPr>
            <w:r>
              <w:t>70000,00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70000,00</w:t>
            </w:r>
          </w:p>
        </w:tc>
        <w:tc>
          <w:tcPr>
            <w:tcW w:w="1701" w:type="dxa"/>
          </w:tcPr>
          <w:p w:rsidR="00033451" w:rsidRDefault="00033451">
            <w:pPr>
              <w:pStyle w:val="ConsPlusNormal"/>
            </w:pPr>
            <w:r>
              <w:t>70000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"Городская централизованная библиотечная система"</w:t>
            </w:r>
          </w:p>
        </w:tc>
        <w:tc>
          <w:tcPr>
            <w:tcW w:w="1587" w:type="dxa"/>
          </w:tcPr>
          <w:p w:rsidR="00033451" w:rsidRDefault="00033451">
            <w:pPr>
              <w:pStyle w:val="ConsPlusNormal"/>
            </w:pPr>
            <w:r>
              <w:t>всего</w:t>
            </w:r>
          </w:p>
        </w:tc>
        <w:tc>
          <w:tcPr>
            <w:tcW w:w="1757" w:type="dxa"/>
          </w:tcPr>
          <w:p w:rsidR="00033451" w:rsidRDefault="00033451">
            <w:pPr>
              <w:pStyle w:val="ConsPlusNormal"/>
            </w:pPr>
            <w:r>
              <w:t>472660,00</w:t>
            </w:r>
          </w:p>
        </w:tc>
        <w:tc>
          <w:tcPr>
            <w:tcW w:w="1701" w:type="dxa"/>
          </w:tcPr>
          <w:p w:rsidR="00033451" w:rsidRDefault="00033451">
            <w:pPr>
              <w:pStyle w:val="ConsPlusNormal"/>
            </w:pPr>
            <w:r>
              <w:t>32000,00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200300,00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472660,00</w:t>
            </w:r>
          </w:p>
        </w:tc>
        <w:tc>
          <w:tcPr>
            <w:tcW w:w="1701" w:type="dxa"/>
          </w:tcPr>
          <w:p w:rsidR="00033451" w:rsidRDefault="00033451">
            <w:pPr>
              <w:pStyle w:val="ConsPlusNormal"/>
            </w:pPr>
            <w:r>
              <w:t>32000,00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200300,00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"Городской информационный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казенное учреждение "Служба социальной поддержки населения"</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Ханты-Мансийска</w:t>
            </w:r>
          </w:p>
        </w:tc>
        <w:tc>
          <w:tcPr>
            <w:tcW w:w="2098" w:type="dxa"/>
            <w:vMerge w:val="restart"/>
          </w:tcPr>
          <w:p w:rsidR="00033451" w:rsidRDefault="00033451">
            <w:pPr>
              <w:pStyle w:val="ConsPlusNormal"/>
            </w:pPr>
            <w:r>
              <w:t>Муниципальное бюджетное учреждение "Молодежный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355666,67</w:t>
            </w:r>
          </w:p>
        </w:tc>
        <w:tc>
          <w:tcPr>
            <w:tcW w:w="1701" w:type="dxa"/>
          </w:tcPr>
          <w:p w:rsidR="00033451" w:rsidRDefault="00033451">
            <w:pPr>
              <w:pStyle w:val="ConsPlusNormal"/>
            </w:pPr>
            <w:r>
              <w:t>0,00</w:t>
            </w:r>
          </w:p>
        </w:tc>
        <w:tc>
          <w:tcPr>
            <w:tcW w:w="1644" w:type="dxa"/>
          </w:tcPr>
          <w:p w:rsidR="00033451" w:rsidRDefault="00033451">
            <w:pPr>
              <w:pStyle w:val="ConsPlusNormal"/>
            </w:pPr>
            <w:r>
              <w:t>355666,67</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106700,00</w:t>
            </w:r>
          </w:p>
        </w:tc>
        <w:tc>
          <w:tcPr>
            <w:tcW w:w="1701" w:type="dxa"/>
          </w:tcPr>
          <w:p w:rsidR="00033451" w:rsidRDefault="00033451">
            <w:pPr>
              <w:pStyle w:val="ConsPlusNormal"/>
            </w:pPr>
            <w:r>
              <w:t>0,00</w:t>
            </w:r>
          </w:p>
        </w:tc>
        <w:tc>
          <w:tcPr>
            <w:tcW w:w="1644" w:type="dxa"/>
          </w:tcPr>
          <w:p w:rsidR="00033451" w:rsidRDefault="00033451">
            <w:pPr>
              <w:pStyle w:val="ConsPlusNormal"/>
            </w:pPr>
            <w:r>
              <w:t>106700,00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248966,67</w:t>
            </w:r>
          </w:p>
        </w:tc>
        <w:tc>
          <w:tcPr>
            <w:tcW w:w="1701" w:type="dxa"/>
          </w:tcPr>
          <w:p w:rsidR="00033451" w:rsidRDefault="00033451">
            <w:pPr>
              <w:pStyle w:val="ConsPlusNormal"/>
            </w:pPr>
            <w:r>
              <w:t>0,00</w:t>
            </w:r>
          </w:p>
        </w:tc>
        <w:tc>
          <w:tcPr>
            <w:tcW w:w="1644" w:type="dxa"/>
          </w:tcPr>
          <w:p w:rsidR="00033451" w:rsidRDefault="00033451">
            <w:pPr>
              <w:pStyle w:val="ConsPlusNormal"/>
            </w:pPr>
            <w:r>
              <w:t>248966,67</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 xml:space="preserve">иные источники </w:t>
            </w:r>
            <w:r>
              <w:lastRenderedPageBreak/>
              <w:t>финансирования</w:t>
            </w:r>
          </w:p>
        </w:tc>
        <w:tc>
          <w:tcPr>
            <w:tcW w:w="1757" w:type="dxa"/>
          </w:tcPr>
          <w:p w:rsidR="00033451" w:rsidRDefault="00033451">
            <w:pPr>
              <w:pStyle w:val="ConsPlusNormal"/>
            </w:pPr>
            <w:r>
              <w:lastRenderedPageBreak/>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"Спортивный комплекс "Дружба"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3.2.</w:t>
            </w:r>
          </w:p>
        </w:tc>
        <w:tc>
          <w:tcPr>
            <w:tcW w:w="2551" w:type="dxa"/>
            <w:vMerge w:val="restart"/>
          </w:tcPr>
          <w:p w:rsidR="00033451" w:rsidRDefault="00033451">
            <w:pPr>
              <w:pStyle w:val="ConsPlusNormal"/>
            </w:pPr>
            <w:r>
              <w:t>Повышение профессионального уровня специалистов по вопросам профилактики экстремизма и реализации государственной национальной политики (3, 4, 5)</w:t>
            </w:r>
          </w:p>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Департамент образования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 xml:space="preserve">Администрация </w:t>
            </w:r>
            <w:r>
              <w:lastRenderedPageBreak/>
              <w:t>города Ханты-Мансийска</w:t>
            </w:r>
          </w:p>
        </w:tc>
        <w:tc>
          <w:tcPr>
            <w:tcW w:w="2098" w:type="dxa"/>
            <w:vMerge w:val="restart"/>
          </w:tcPr>
          <w:p w:rsidR="00033451" w:rsidRDefault="00033451">
            <w:pPr>
              <w:pStyle w:val="ConsPlusNormal"/>
            </w:pPr>
            <w:r>
              <w:lastRenderedPageBreak/>
              <w:t xml:space="preserve">Управление </w:t>
            </w:r>
            <w:r>
              <w:lastRenderedPageBreak/>
              <w:t>культуры Администрации города Ханты-Мансийска</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Ханты-Мансийска</w:t>
            </w:r>
          </w:p>
        </w:tc>
        <w:tc>
          <w:tcPr>
            <w:tcW w:w="2098"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3.3.</w:t>
            </w:r>
          </w:p>
        </w:tc>
        <w:tc>
          <w:tcPr>
            <w:tcW w:w="2551" w:type="dxa"/>
            <w:vMerge w:val="restart"/>
          </w:tcPr>
          <w:p w:rsidR="00033451" w:rsidRDefault="00033451">
            <w:pPr>
              <w:pStyle w:val="ConsPlusNormal"/>
            </w:pPr>
            <w:r>
              <w:t>Создание условий для социальной и культурной адаптации и интеграции мигрантов (3, 4, 5)</w:t>
            </w:r>
          </w:p>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Департамент образования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 xml:space="preserve">бюджет </w:t>
            </w:r>
            <w:r>
              <w:lastRenderedPageBreak/>
              <w:t>автономного округа</w:t>
            </w:r>
          </w:p>
        </w:tc>
        <w:tc>
          <w:tcPr>
            <w:tcW w:w="1757" w:type="dxa"/>
          </w:tcPr>
          <w:p w:rsidR="00033451" w:rsidRDefault="00033451">
            <w:pPr>
              <w:pStyle w:val="ConsPlusNormal"/>
            </w:pPr>
            <w:r>
              <w:lastRenderedPageBreak/>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Управление общественных связей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Управление экономического развития и инвестиций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3.4.</w:t>
            </w:r>
          </w:p>
        </w:tc>
        <w:tc>
          <w:tcPr>
            <w:tcW w:w="2551" w:type="dxa"/>
            <w:vMerge w:val="restart"/>
          </w:tcPr>
          <w:p w:rsidR="00033451" w:rsidRDefault="00033451">
            <w:pPr>
              <w:pStyle w:val="ConsPlusNormal"/>
            </w:pPr>
            <w:r>
              <w:t>Осуществление мер информационного противодействия распространению экстремистской идеологии (3, 4, 5)</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Муниципальное казенное учреждение "Управление логистики"</w:t>
            </w:r>
          </w:p>
        </w:tc>
        <w:tc>
          <w:tcPr>
            <w:tcW w:w="1587" w:type="dxa"/>
          </w:tcPr>
          <w:p w:rsidR="00033451" w:rsidRDefault="00033451">
            <w:pPr>
              <w:pStyle w:val="ConsPlusNormal"/>
            </w:pPr>
            <w:r>
              <w:t>всего</w:t>
            </w:r>
          </w:p>
        </w:tc>
        <w:tc>
          <w:tcPr>
            <w:tcW w:w="1757" w:type="dxa"/>
          </w:tcPr>
          <w:p w:rsidR="00033451" w:rsidRDefault="00033451">
            <w:pPr>
              <w:pStyle w:val="ConsPlusNormal"/>
            </w:pPr>
            <w:r>
              <w:t>572000,00</w:t>
            </w:r>
          </w:p>
        </w:tc>
        <w:tc>
          <w:tcPr>
            <w:tcW w:w="1701" w:type="dxa"/>
          </w:tcPr>
          <w:p w:rsidR="00033451" w:rsidRDefault="00033451">
            <w:pPr>
              <w:pStyle w:val="ConsPlusNormal"/>
            </w:pPr>
            <w:r>
              <w:t>0,00</w:t>
            </w:r>
          </w:p>
        </w:tc>
        <w:tc>
          <w:tcPr>
            <w:tcW w:w="1644" w:type="dxa"/>
          </w:tcPr>
          <w:p w:rsidR="00033451" w:rsidRDefault="00033451">
            <w:pPr>
              <w:pStyle w:val="ConsPlusNormal"/>
            </w:pPr>
            <w:r>
              <w:t>52000,00</w:t>
            </w:r>
          </w:p>
        </w:tc>
        <w:tc>
          <w:tcPr>
            <w:tcW w:w="1644" w:type="dxa"/>
          </w:tcPr>
          <w:p w:rsidR="00033451" w:rsidRDefault="00033451">
            <w:pPr>
              <w:pStyle w:val="ConsPlusNormal"/>
            </w:pPr>
            <w:r>
              <w:t>52000,00</w:t>
            </w:r>
          </w:p>
        </w:tc>
        <w:tc>
          <w:tcPr>
            <w:tcW w:w="1644" w:type="dxa"/>
          </w:tcPr>
          <w:p w:rsidR="00033451" w:rsidRDefault="00033451">
            <w:pPr>
              <w:pStyle w:val="ConsPlusNormal"/>
            </w:pPr>
            <w:r>
              <w:t>52000,00</w:t>
            </w:r>
          </w:p>
        </w:tc>
        <w:tc>
          <w:tcPr>
            <w:tcW w:w="1644" w:type="dxa"/>
          </w:tcPr>
          <w:p w:rsidR="00033451" w:rsidRDefault="00033451">
            <w:pPr>
              <w:pStyle w:val="ConsPlusNormal"/>
            </w:pPr>
            <w:r>
              <w:t>52000,00</w:t>
            </w:r>
          </w:p>
        </w:tc>
        <w:tc>
          <w:tcPr>
            <w:tcW w:w="1701" w:type="dxa"/>
          </w:tcPr>
          <w:p w:rsidR="00033451" w:rsidRDefault="00033451">
            <w:pPr>
              <w:pStyle w:val="ConsPlusNormal"/>
            </w:pPr>
            <w:r>
              <w:t>52000,00</w:t>
            </w:r>
          </w:p>
        </w:tc>
        <w:tc>
          <w:tcPr>
            <w:tcW w:w="1701" w:type="dxa"/>
          </w:tcPr>
          <w:p w:rsidR="00033451" w:rsidRDefault="00033451">
            <w:pPr>
              <w:pStyle w:val="ConsPlusNormal"/>
            </w:pPr>
            <w:r>
              <w:t>52000,00</w:t>
            </w:r>
          </w:p>
        </w:tc>
        <w:tc>
          <w:tcPr>
            <w:tcW w:w="1701" w:type="dxa"/>
          </w:tcPr>
          <w:p w:rsidR="00033451" w:rsidRDefault="00033451">
            <w:pPr>
              <w:pStyle w:val="ConsPlusNormal"/>
            </w:pPr>
            <w:r>
              <w:t>260000,00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572000,00</w:t>
            </w:r>
          </w:p>
        </w:tc>
        <w:tc>
          <w:tcPr>
            <w:tcW w:w="1701" w:type="dxa"/>
          </w:tcPr>
          <w:p w:rsidR="00033451" w:rsidRDefault="00033451">
            <w:pPr>
              <w:pStyle w:val="ConsPlusNormal"/>
            </w:pPr>
            <w:r>
              <w:t>0,00</w:t>
            </w:r>
          </w:p>
        </w:tc>
        <w:tc>
          <w:tcPr>
            <w:tcW w:w="1644" w:type="dxa"/>
          </w:tcPr>
          <w:p w:rsidR="00033451" w:rsidRDefault="00033451">
            <w:pPr>
              <w:pStyle w:val="ConsPlusNormal"/>
            </w:pPr>
            <w:r>
              <w:t>52000,00</w:t>
            </w:r>
          </w:p>
        </w:tc>
        <w:tc>
          <w:tcPr>
            <w:tcW w:w="1644" w:type="dxa"/>
          </w:tcPr>
          <w:p w:rsidR="00033451" w:rsidRDefault="00033451">
            <w:pPr>
              <w:pStyle w:val="ConsPlusNormal"/>
            </w:pPr>
            <w:r>
              <w:t>52000,00</w:t>
            </w:r>
          </w:p>
        </w:tc>
        <w:tc>
          <w:tcPr>
            <w:tcW w:w="1644" w:type="dxa"/>
          </w:tcPr>
          <w:p w:rsidR="00033451" w:rsidRDefault="00033451">
            <w:pPr>
              <w:pStyle w:val="ConsPlusNormal"/>
            </w:pPr>
            <w:r>
              <w:t>52000,00</w:t>
            </w:r>
          </w:p>
        </w:tc>
        <w:tc>
          <w:tcPr>
            <w:tcW w:w="1644" w:type="dxa"/>
          </w:tcPr>
          <w:p w:rsidR="00033451" w:rsidRDefault="00033451">
            <w:pPr>
              <w:pStyle w:val="ConsPlusNormal"/>
            </w:pPr>
            <w:r>
              <w:t>52000,00</w:t>
            </w:r>
          </w:p>
        </w:tc>
        <w:tc>
          <w:tcPr>
            <w:tcW w:w="1701" w:type="dxa"/>
          </w:tcPr>
          <w:p w:rsidR="00033451" w:rsidRDefault="00033451">
            <w:pPr>
              <w:pStyle w:val="ConsPlusNormal"/>
            </w:pPr>
            <w:r>
              <w:t>52000,00</w:t>
            </w:r>
          </w:p>
        </w:tc>
        <w:tc>
          <w:tcPr>
            <w:tcW w:w="1701" w:type="dxa"/>
          </w:tcPr>
          <w:p w:rsidR="00033451" w:rsidRDefault="00033451">
            <w:pPr>
              <w:pStyle w:val="ConsPlusNormal"/>
            </w:pPr>
            <w:r>
              <w:t>52000,00</w:t>
            </w:r>
          </w:p>
        </w:tc>
        <w:tc>
          <w:tcPr>
            <w:tcW w:w="1701" w:type="dxa"/>
          </w:tcPr>
          <w:p w:rsidR="00033451" w:rsidRDefault="00033451">
            <w:pPr>
              <w:pStyle w:val="ConsPlusNormal"/>
            </w:pPr>
            <w:r>
              <w:t>260000,00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"Городской информационный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Отдел по организации деятельности комиссии по делам несовершеннолетних и защите их прав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Управление культуры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 xml:space="preserve">Департамент образования Администрации </w:t>
            </w:r>
            <w:r>
              <w:lastRenderedPageBreak/>
              <w:t>города Ханты-Мансийска</w:t>
            </w:r>
          </w:p>
        </w:tc>
        <w:tc>
          <w:tcPr>
            <w:tcW w:w="2098" w:type="dxa"/>
            <w:vMerge w:val="restart"/>
          </w:tcPr>
          <w:p w:rsidR="00033451" w:rsidRDefault="00033451">
            <w:pPr>
              <w:pStyle w:val="ConsPlusNormal"/>
            </w:pPr>
            <w:r>
              <w:lastRenderedPageBreak/>
              <w:t xml:space="preserve">Муниципальное бюджетное учреждение </w:t>
            </w:r>
            <w:r>
              <w:lastRenderedPageBreak/>
              <w:t>дополнительного образования "Центр дополнительного образования "Перспектива"</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Управление физической культуры, спорта и молодежной политики Администрации города Ханты-Мансийска</w:t>
            </w:r>
          </w:p>
        </w:tc>
        <w:tc>
          <w:tcPr>
            <w:tcW w:w="2098" w:type="dxa"/>
            <w:vMerge w:val="restart"/>
          </w:tcPr>
          <w:p w:rsidR="00033451" w:rsidRDefault="00033451">
            <w:pPr>
              <w:pStyle w:val="ConsPlusNormal"/>
            </w:pPr>
            <w:r>
              <w:t>Муниципальное бюджетное учреждение "Молодежный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3.5.</w:t>
            </w:r>
          </w:p>
        </w:tc>
        <w:tc>
          <w:tcPr>
            <w:tcW w:w="2551" w:type="dxa"/>
            <w:vMerge w:val="restart"/>
          </w:tcPr>
          <w:p w:rsidR="00033451" w:rsidRDefault="00033451">
            <w:pPr>
              <w:pStyle w:val="ConsPlusNormal"/>
            </w:pPr>
            <w:r>
              <w:t>Проведение мониторинга в сфере противодействия экстремизму, состояния межнациональных и межконфессиональных отношений (3, 4, 5)</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Управление общественных связей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Отдел по вопросам общественной безопасности и профилактике правонарушений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3.6.</w:t>
            </w:r>
          </w:p>
        </w:tc>
        <w:tc>
          <w:tcPr>
            <w:tcW w:w="2551" w:type="dxa"/>
            <w:vMerge w:val="restart"/>
          </w:tcPr>
          <w:p w:rsidR="00033451" w:rsidRDefault="00033451">
            <w:pPr>
              <w:pStyle w:val="ConsPlusNormal"/>
            </w:pPr>
            <w:r>
              <w:t>Проведение мероприятий, направленных на укрепление общероссийского гражданского единства (4)</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Муниципальное бюджетное учреждение "Культурно-досуговый центр "Октябрь"</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 xml:space="preserve">иные источники </w:t>
            </w:r>
            <w:r>
              <w:lastRenderedPageBreak/>
              <w:t>финансирования</w:t>
            </w:r>
          </w:p>
        </w:tc>
        <w:tc>
          <w:tcPr>
            <w:tcW w:w="1757" w:type="dxa"/>
          </w:tcPr>
          <w:p w:rsidR="00033451" w:rsidRDefault="00033451">
            <w:pPr>
              <w:pStyle w:val="ConsPlusNormal"/>
            </w:pPr>
            <w:r>
              <w:lastRenderedPageBreak/>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val="restart"/>
          </w:tcPr>
          <w:p w:rsidR="00033451" w:rsidRDefault="00033451">
            <w:pPr>
              <w:pStyle w:val="ConsPlusNormal"/>
            </w:pPr>
            <w:r>
              <w:t>Муниципальное бюджетное учреждение "Городской информационный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Департамент образования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 xml:space="preserve">Управление </w:t>
            </w:r>
            <w:r>
              <w:lastRenderedPageBreak/>
              <w:t>физической культуры, спорта и молодежной политики Администрации города Ханты-Мансийска</w:t>
            </w:r>
          </w:p>
        </w:tc>
        <w:tc>
          <w:tcPr>
            <w:tcW w:w="2098" w:type="dxa"/>
            <w:vMerge w:val="restart"/>
          </w:tcPr>
          <w:p w:rsidR="00033451" w:rsidRDefault="00033451">
            <w:pPr>
              <w:pStyle w:val="ConsPlusNormal"/>
            </w:pPr>
            <w:r>
              <w:lastRenderedPageBreak/>
              <w:t xml:space="preserve">Муниципальное </w:t>
            </w:r>
            <w:r>
              <w:lastRenderedPageBreak/>
              <w:t>бюджетное учреждение "Молодежный центр"</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3.7.</w:t>
            </w:r>
          </w:p>
        </w:tc>
        <w:tc>
          <w:tcPr>
            <w:tcW w:w="2551" w:type="dxa"/>
            <w:vMerge w:val="restart"/>
          </w:tcPr>
          <w:p w:rsidR="00033451" w:rsidRDefault="00033451">
            <w:pPr>
              <w:pStyle w:val="ConsPlusNormal"/>
            </w:pPr>
            <w:r>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 (5)</w:t>
            </w:r>
          </w:p>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Департамент образования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3.8.</w:t>
            </w:r>
          </w:p>
        </w:tc>
        <w:tc>
          <w:tcPr>
            <w:tcW w:w="2551" w:type="dxa"/>
            <w:vMerge w:val="restart"/>
          </w:tcPr>
          <w:p w:rsidR="00033451" w:rsidRDefault="00033451">
            <w:pPr>
              <w:pStyle w:val="ConsPlusNormal"/>
            </w:pPr>
            <w:r>
              <w:t xml:space="preserve">Развитие и использование потенциала молодежи в </w:t>
            </w:r>
            <w:r>
              <w:lastRenderedPageBreak/>
              <w:t>интересах укрепления российской нации и профилактики экстремизма (3, 4)</w:t>
            </w:r>
          </w:p>
        </w:tc>
        <w:tc>
          <w:tcPr>
            <w:tcW w:w="1871" w:type="dxa"/>
            <w:vMerge w:val="restart"/>
          </w:tcPr>
          <w:p w:rsidR="00033451" w:rsidRDefault="00033451">
            <w:pPr>
              <w:pStyle w:val="ConsPlusNormal"/>
            </w:pPr>
            <w:r>
              <w:lastRenderedPageBreak/>
              <w:t xml:space="preserve">Управление физической культуры, спорта </w:t>
            </w:r>
            <w:r>
              <w:lastRenderedPageBreak/>
              <w:t>и молодежной политики Администрации города Ханты-Мансийска</w:t>
            </w:r>
          </w:p>
        </w:tc>
        <w:tc>
          <w:tcPr>
            <w:tcW w:w="2098" w:type="dxa"/>
            <w:vMerge w:val="restart"/>
          </w:tcPr>
          <w:p w:rsidR="00033451" w:rsidRDefault="00033451">
            <w:pPr>
              <w:pStyle w:val="ConsPlusNormal"/>
            </w:pPr>
            <w:r>
              <w:lastRenderedPageBreak/>
              <w:t xml:space="preserve">Муниципальное бюджетное учреждение </w:t>
            </w:r>
            <w:r>
              <w:lastRenderedPageBreak/>
              <w:t>"Молодежный центр"</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val="restart"/>
          </w:tcPr>
          <w:p w:rsidR="00033451" w:rsidRDefault="00033451">
            <w:pPr>
              <w:pStyle w:val="ConsPlusNormal"/>
            </w:pPr>
            <w:r>
              <w:t>Департамент образования Администрации города Ханты-Мансийска</w:t>
            </w:r>
          </w:p>
        </w:tc>
        <w:tc>
          <w:tcPr>
            <w:tcW w:w="2098" w:type="dxa"/>
            <w:vMerge w:val="restart"/>
          </w:tcPr>
          <w:p w:rsidR="00033451" w:rsidRDefault="00033451">
            <w:pPr>
              <w:pStyle w:val="ConsPlusNormal"/>
            </w:pPr>
            <w:r>
              <w:t>Муниципальное бюджетное учреждение дополнительного образования "Центр дополнительного образования "Перспектива"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Итого по подпрограмме III:</w:t>
            </w:r>
          </w:p>
        </w:tc>
        <w:tc>
          <w:tcPr>
            <w:tcW w:w="1587" w:type="dxa"/>
          </w:tcPr>
          <w:p w:rsidR="00033451" w:rsidRDefault="00033451">
            <w:pPr>
              <w:pStyle w:val="ConsPlusNormal"/>
            </w:pPr>
            <w:r>
              <w:t>всего</w:t>
            </w:r>
          </w:p>
        </w:tc>
        <w:tc>
          <w:tcPr>
            <w:tcW w:w="1757" w:type="dxa"/>
          </w:tcPr>
          <w:p w:rsidR="00033451" w:rsidRDefault="00033451">
            <w:pPr>
              <w:pStyle w:val="ConsPlusNormal"/>
            </w:pPr>
            <w:r>
              <w:t>4550326,67</w:t>
            </w:r>
          </w:p>
        </w:tc>
        <w:tc>
          <w:tcPr>
            <w:tcW w:w="1701" w:type="dxa"/>
          </w:tcPr>
          <w:p w:rsidR="00033451" w:rsidRDefault="00033451">
            <w:pPr>
              <w:pStyle w:val="ConsPlusNormal"/>
            </w:pPr>
            <w:r>
              <w:t>352000,00</w:t>
            </w:r>
          </w:p>
        </w:tc>
        <w:tc>
          <w:tcPr>
            <w:tcW w:w="1644" w:type="dxa"/>
          </w:tcPr>
          <w:p w:rsidR="00033451" w:rsidRDefault="00033451">
            <w:pPr>
              <w:pStyle w:val="ConsPlusNormal"/>
            </w:pPr>
            <w:r>
              <w:t>697726,67</w:t>
            </w:r>
          </w:p>
        </w:tc>
        <w:tc>
          <w:tcPr>
            <w:tcW w:w="1644" w:type="dxa"/>
          </w:tcPr>
          <w:p w:rsidR="00033451" w:rsidRDefault="00033451">
            <w:pPr>
              <w:pStyle w:val="ConsPlusNormal"/>
            </w:pPr>
            <w:r>
              <w:t>422060,00</w:t>
            </w:r>
          </w:p>
        </w:tc>
        <w:tc>
          <w:tcPr>
            <w:tcW w:w="1644" w:type="dxa"/>
          </w:tcPr>
          <w:p w:rsidR="00033451" w:rsidRDefault="00033451">
            <w:pPr>
              <w:pStyle w:val="ConsPlusNormal"/>
            </w:pPr>
            <w:r>
              <w:t>342060,00</w:t>
            </w:r>
          </w:p>
        </w:tc>
        <w:tc>
          <w:tcPr>
            <w:tcW w:w="1644" w:type="dxa"/>
          </w:tcPr>
          <w:p w:rsidR="00033451" w:rsidRDefault="00033451">
            <w:pPr>
              <w:pStyle w:val="ConsPlusNormal"/>
            </w:pPr>
            <w:r>
              <w:t>342060,00</w:t>
            </w:r>
          </w:p>
        </w:tc>
        <w:tc>
          <w:tcPr>
            <w:tcW w:w="1701" w:type="dxa"/>
          </w:tcPr>
          <w:p w:rsidR="00033451" w:rsidRDefault="00033451">
            <w:pPr>
              <w:pStyle w:val="ConsPlusNormal"/>
            </w:pPr>
            <w:r>
              <w:t>342060,00</w:t>
            </w:r>
          </w:p>
        </w:tc>
        <w:tc>
          <w:tcPr>
            <w:tcW w:w="1701" w:type="dxa"/>
          </w:tcPr>
          <w:p w:rsidR="00033451" w:rsidRDefault="00033451">
            <w:pPr>
              <w:pStyle w:val="ConsPlusNormal"/>
            </w:pPr>
            <w:r>
              <w:t>342060,00</w:t>
            </w:r>
          </w:p>
        </w:tc>
        <w:tc>
          <w:tcPr>
            <w:tcW w:w="1701" w:type="dxa"/>
          </w:tcPr>
          <w:p w:rsidR="00033451" w:rsidRDefault="00033451">
            <w:pPr>
              <w:pStyle w:val="ConsPlusNormal"/>
            </w:pPr>
            <w:r>
              <w:t>1710300,00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186700,00</w:t>
            </w:r>
          </w:p>
        </w:tc>
        <w:tc>
          <w:tcPr>
            <w:tcW w:w="1701" w:type="dxa"/>
          </w:tcPr>
          <w:p w:rsidR="00033451" w:rsidRDefault="00033451">
            <w:pPr>
              <w:pStyle w:val="ConsPlusNormal"/>
            </w:pPr>
            <w:r>
              <w:t>0,00</w:t>
            </w:r>
          </w:p>
        </w:tc>
        <w:tc>
          <w:tcPr>
            <w:tcW w:w="1644" w:type="dxa"/>
          </w:tcPr>
          <w:p w:rsidR="00033451" w:rsidRDefault="00033451">
            <w:pPr>
              <w:pStyle w:val="ConsPlusNormal"/>
            </w:pPr>
            <w:r>
              <w:t>106700,00</w:t>
            </w:r>
          </w:p>
        </w:tc>
        <w:tc>
          <w:tcPr>
            <w:tcW w:w="1644" w:type="dxa"/>
          </w:tcPr>
          <w:p w:rsidR="00033451" w:rsidRDefault="00033451">
            <w:pPr>
              <w:pStyle w:val="ConsPlusNormal"/>
            </w:pPr>
            <w:r>
              <w:t>80000,00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4363626,67</w:t>
            </w:r>
          </w:p>
        </w:tc>
        <w:tc>
          <w:tcPr>
            <w:tcW w:w="1701" w:type="dxa"/>
          </w:tcPr>
          <w:p w:rsidR="00033451" w:rsidRDefault="00033451">
            <w:pPr>
              <w:pStyle w:val="ConsPlusNormal"/>
            </w:pPr>
            <w:r>
              <w:t>352000,00</w:t>
            </w:r>
          </w:p>
        </w:tc>
        <w:tc>
          <w:tcPr>
            <w:tcW w:w="1644" w:type="dxa"/>
          </w:tcPr>
          <w:p w:rsidR="00033451" w:rsidRDefault="00033451">
            <w:pPr>
              <w:pStyle w:val="ConsPlusNormal"/>
            </w:pPr>
            <w:r>
              <w:t>591026,67</w:t>
            </w:r>
          </w:p>
        </w:tc>
        <w:tc>
          <w:tcPr>
            <w:tcW w:w="1644" w:type="dxa"/>
          </w:tcPr>
          <w:p w:rsidR="00033451" w:rsidRDefault="00033451">
            <w:pPr>
              <w:pStyle w:val="ConsPlusNormal"/>
            </w:pPr>
            <w:r>
              <w:t>342060,00</w:t>
            </w:r>
          </w:p>
        </w:tc>
        <w:tc>
          <w:tcPr>
            <w:tcW w:w="1644" w:type="dxa"/>
          </w:tcPr>
          <w:p w:rsidR="00033451" w:rsidRDefault="00033451">
            <w:pPr>
              <w:pStyle w:val="ConsPlusNormal"/>
            </w:pPr>
            <w:r>
              <w:t>342060,00</w:t>
            </w:r>
          </w:p>
        </w:tc>
        <w:tc>
          <w:tcPr>
            <w:tcW w:w="1644" w:type="dxa"/>
          </w:tcPr>
          <w:p w:rsidR="00033451" w:rsidRDefault="00033451">
            <w:pPr>
              <w:pStyle w:val="ConsPlusNormal"/>
            </w:pPr>
            <w:r>
              <w:t>342060,00</w:t>
            </w:r>
          </w:p>
        </w:tc>
        <w:tc>
          <w:tcPr>
            <w:tcW w:w="1701" w:type="dxa"/>
          </w:tcPr>
          <w:p w:rsidR="00033451" w:rsidRDefault="00033451">
            <w:pPr>
              <w:pStyle w:val="ConsPlusNormal"/>
            </w:pPr>
            <w:r>
              <w:t>342060,00</w:t>
            </w:r>
          </w:p>
        </w:tc>
        <w:tc>
          <w:tcPr>
            <w:tcW w:w="1701" w:type="dxa"/>
          </w:tcPr>
          <w:p w:rsidR="00033451" w:rsidRDefault="00033451">
            <w:pPr>
              <w:pStyle w:val="ConsPlusNormal"/>
            </w:pPr>
            <w:r>
              <w:t>342060,00</w:t>
            </w:r>
          </w:p>
        </w:tc>
        <w:tc>
          <w:tcPr>
            <w:tcW w:w="1701" w:type="dxa"/>
          </w:tcPr>
          <w:p w:rsidR="00033451" w:rsidRDefault="00033451">
            <w:pPr>
              <w:pStyle w:val="ConsPlusNormal"/>
            </w:pPr>
            <w:r>
              <w:t>1710300,00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24038" w:type="dxa"/>
            <w:gridSpan w:val="14"/>
          </w:tcPr>
          <w:p w:rsidR="00033451" w:rsidRDefault="00033451">
            <w:pPr>
              <w:pStyle w:val="ConsPlusNormal"/>
              <w:outlineLvl w:val="2"/>
            </w:pPr>
            <w:bookmarkStart w:id="6" w:name="P3561"/>
            <w:bookmarkEnd w:id="6"/>
            <w:r>
              <w:t>Подпрограмма IV "Обеспечение защиты прав потребителей"</w:t>
            </w:r>
          </w:p>
        </w:tc>
      </w:tr>
      <w:tr w:rsidR="00033451">
        <w:tc>
          <w:tcPr>
            <w:tcW w:w="794" w:type="dxa"/>
            <w:vMerge w:val="restart"/>
          </w:tcPr>
          <w:p w:rsidR="00033451" w:rsidRDefault="00033451">
            <w:pPr>
              <w:pStyle w:val="ConsPlusNormal"/>
            </w:pPr>
            <w:r>
              <w:t>4.1.</w:t>
            </w:r>
          </w:p>
        </w:tc>
        <w:tc>
          <w:tcPr>
            <w:tcW w:w="2551" w:type="dxa"/>
            <w:vMerge w:val="restart"/>
          </w:tcPr>
          <w:p w:rsidR="00033451" w:rsidRDefault="00033451">
            <w:pPr>
              <w:pStyle w:val="ConsPlusNormal"/>
            </w:pPr>
            <w:r>
              <w:t>Создание условий для реализации потребителями своих прав и их защиты (6)</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Управление потребительского рынка и защиты прав потребителей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val="restart"/>
          </w:tcPr>
          <w:p w:rsidR="00033451" w:rsidRDefault="00033451">
            <w:pPr>
              <w:pStyle w:val="ConsPlusNormal"/>
            </w:pPr>
            <w:r>
              <w:t>4.2.</w:t>
            </w:r>
          </w:p>
        </w:tc>
        <w:tc>
          <w:tcPr>
            <w:tcW w:w="2551" w:type="dxa"/>
            <w:vMerge w:val="restart"/>
          </w:tcPr>
          <w:p w:rsidR="00033451" w:rsidRDefault="00033451">
            <w:pPr>
              <w:pStyle w:val="ConsPlusNormal"/>
            </w:pPr>
            <w:r>
              <w:t>Повышение уровня правовой грамотности у населения и профилактика правонарушений в сфере защиты прав потребителей (6)</w:t>
            </w:r>
          </w:p>
        </w:tc>
        <w:tc>
          <w:tcPr>
            <w:tcW w:w="1871" w:type="dxa"/>
            <w:vMerge w:val="restart"/>
          </w:tcPr>
          <w:p w:rsidR="00033451" w:rsidRDefault="00033451">
            <w:pPr>
              <w:pStyle w:val="ConsPlusNormal"/>
            </w:pPr>
            <w:r>
              <w:t>Администрация города Ханты-Мансийска</w:t>
            </w:r>
          </w:p>
        </w:tc>
        <w:tc>
          <w:tcPr>
            <w:tcW w:w="2098" w:type="dxa"/>
            <w:vMerge w:val="restart"/>
          </w:tcPr>
          <w:p w:rsidR="00033451" w:rsidRDefault="00033451">
            <w:pPr>
              <w:pStyle w:val="ConsPlusNormal"/>
            </w:pPr>
            <w:r>
              <w:t>Управление потребительского рынка и защиты прав потребителей Администрации города Ханты-Мансийска</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94" w:type="dxa"/>
            <w:vMerge/>
          </w:tcPr>
          <w:p w:rsidR="00033451" w:rsidRDefault="00033451"/>
        </w:tc>
        <w:tc>
          <w:tcPr>
            <w:tcW w:w="2551" w:type="dxa"/>
            <w:vMerge/>
          </w:tcPr>
          <w:p w:rsidR="00033451" w:rsidRDefault="00033451"/>
        </w:tc>
        <w:tc>
          <w:tcPr>
            <w:tcW w:w="1871" w:type="dxa"/>
            <w:vMerge/>
          </w:tcPr>
          <w:p w:rsidR="00033451" w:rsidRDefault="00033451"/>
        </w:tc>
        <w:tc>
          <w:tcPr>
            <w:tcW w:w="2098" w:type="dxa"/>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Итого по подпрограмме IV:</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Всего по муниципальной программе:</w:t>
            </w:r>
          </w:p>
        </w:tc>
        <w:tc>
          <w:tcPr>
            <w:tcW w:w="1587" w:type="dxa"/>
          </w:tcPr>
          <w:p w:rsidR="00033451" w:rsidRDefault="00033451">
            <w:pPr>
              <w:pStyle w:val="ConsPlusNormal"/>
            </w:pPr>
            <w:r>
              <w:t>всего</w:t>
            </w:r>
          </w:p>
        </w:tc>
        <w:tc>
          <w:tcPr>
            <w:tcW w:w="1757" w:type="dxa"/>
          </w:tcPr>
          <w:p w:rsidR="00033451" w:rsidRDefault="00033451">
            <w:pPr>
              <w:pStyle w:val="ConsPlusNormal"/>
            </w:pPr>
            <w:r>
              <w:t>138773698,31</w:t>
            </w:r>
          </w:p>
        </w:tc>
        <w:tc>
          <w:tcPr>
            <w:tcW w:w="1701" w:type="dxa"/>
          </w:tcPr>
          <w:p w:rsidR="00033451" w:rsidRDefault="00033451">
            <w:pPr>
              <w:pStyle w:val="ConsPlusNormal"/>
            </w:pPr>
            <w:r>
              <w:t>10667718,34</w:t>
            </w:r>
          </w:p>
        </w:tc>
        <w:tc>
          <w:tcPr>
            <w:tcW w:w="1644" w:type="dxa"/>
          </w:tcPr>
          <w:p w:rsidR="00033451" w:rsidRDefault="00033451">
            <w:pPr>
              <w:pStyle w:val="ConsPlusNormal"/>
            </w:pPr>
            <w:r>
              <w:t>10776258,50</w:t>
            </w:r>
          </w:p>
        </w:tc>
        <w:tc>
          <w:tcPr>
            <w:tcW w:w="1644" w:type="dxa"/>
          </w:tcPr>
          <w:p w:rsidR="00033451" w:rsidRDefault="00033451">
            <w:pPr>
              <w:pStyle w:val="ConsPlusNormal"/>
            </w:pPr>
            <w:r>
              <w:t>11414696,72</w:t>
            </w:r>
          </w:p>
        </w:tc>
        <w:tc>
          <w:tcPr>
            <w:tcW w:w="1644" w:type="dxa"/>
          </w:tcPr>
          <w:p w:rsidR="00033451" w:rsidRDefault="00033451">
            <w:pPr>
              <w:pStyle w:val="ConsPlusNormal"/>
            </w:pPr>
            <w:r>
              <w:t>11326996,72</w:t>
            </w:r>
          </w:p>
        </w:tc>
        <w:tc>
          <w:tcPr>
            <w:tcW w:w="1644" w:type="dxa"/>
          </w:tcPr>
          <w:p w:rsidR="00033451" w:rsidRDefault="00033451">
            <w:pPr>
              <w:pStyle w:val="ConsPlusNormal"/>
            </w:pPr>
            <w:r>
              <w:t>11337396,72</w:t>
            </w:r>
          </w:p>
        </w:tc>
        <w:tc>
          <w:tcPr>
            <w:tcW w:w="1701" w:type="dxa"/>
          </w:tcPr>
          <w:p w:rsidR="00033451" w:rsidRDefault="00033451">
            <w:pPr>
              <w:pStyle w:val="ConsPlusNormal"/>
            </w:pPr>
            <w:r>
              <w:t>11892947,33</w:t>
            </w:r>
          </w:p>
        </w:tc>
        <w:tc>
          <w:tcPr>
            <w:tcW w:w="1701" w:type="dxa"/>
          </w:tcPr>
          <w:p w:rsidR="00033451" w:rsidRDefault="00033451">
            <w:pPr>
              <w:pStyle w:val="ConsPlusNormal"/>
            </w:pPr>
            <w:r>
              <w:t>11892947,33</w:t>
            </w:r>
          </w:p>
        </w:tc>
        <w:tc>
          <w:tcPr>
            <w:tcW w:w="1701" w:type="dxa"/>
          </w:tcPr>
          <w:p w:rsidR="00033451" w:rsidRDefault="00033451">
            <w:pPr>
              <w:pStyle w:val="ConsPlusNormal"/>
            </w:pPr>
            <w:r>
              <w:t>59464736,65</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1691500,00</w:t>
            </w:r>
          </w:p>
        </w:tc>
        <w:tc>
          <w:tcPr>
            <w:tcW w:w="1701" w:type="dxa"/>
          </w:tcPr>
          <w:p w:rsidR="00033451" w:rsidRDefault="00033451">
            <w:pPr>
              <w:pStyle w:val="ConsPlusNormal"/>
            </w:pPr>
            <w:r>
              <w:t>24800,00</w:t>
            </w:r>
          </w:p>
        </w:tc>
        <w:tc>
          <w:tcPr>
            <w:tcW w:w="1644" w:type="dxa"/>
          </w:tcPr>
          <w:p w:rsidR="00033451" w:rsidRDefault="00033451">
            <w:pPr>
              <w:pStyle w:val="ConsPlusNormal"/>
            </w:pPr>
            <w:r>
              <w:t>199600,00</w:t>
            </w:r>
          </w:p>
        </w:tc>
        <w:tc>
          <w:tcPr>
            <w:tcW w:w="1644" w:type="dxa"/>
          </w:tcPr>
          <w:p w:rsidR="00033451" w:rsidRDefault="00033451">
            <w:pPr>
              <w:pStyle w:val="ConsPlusNormal"/>
            </w:pPr>
            <w:r>
              <w:t>18900,00</w:t>
            </w:r>
          </w:p>
        </w:tc>
        <w:tc>
          <w:tcPr>
            <w:tcW w:w="1644" w:type="dxa"/>
          </w:tcPr>
          <w:p w:rsidR="00033451" w:rsidRDefault="00033451">
            <w:pPr>
              <w:pStyle w:val="ConsPlusNormal"/>
            </w:pPr>
            <w:r>
              <w:t>11200,00</w:t>
            </w:r>
          </w:p>
        </w:tc>
        <w:tc>
          <w:tcPr>
            <w:tcW w:w="1644" w:type="dxa"/>
          </w:tcPr>
          <w:p w:rsidR="00033451" w:rsidRDefault="00033451">
            <w:pPr>
              <w:pStyle w:val="ConsPlusNormal"/>
            </w:pPr>
            <w:r>
              <w:t>21600,00</w:t>
            </w:r>
          </w:p>
        </w:tc>
        <w:tc>
          <w:tcPr>
            <w:tcW w:w="1701" w:type="dxa"/>
          </w:tcPr>
          <w:p w:rsidR="00033451" w:rsidRDefault="00033451">
            <w:pPr>
              <w:pStyle w:val="ConsPlusNormal"/>
            </w:pPr>
            <w:r>
              <w:t>202200,00</w:t>
            </w:r>
          </w:p>
        </w:tc>
        <w:tc>
          <w:tcPr>
            <w:tcW w:w="1701" w:type="dxa"/>
          </w:tcPr>
          <w:p w:rsidR="00033451" w:rsidRDefault="00033451">
            <w:pPr>
              <w:pStyle w:val="ConsPlusNormal"/>
            </w:pPr>
            <w:r>
              <w:t>202200,00</w:t>
            </w:r>
          </w:p>
        </w:tc>
        <w:tc>
          <w:tcPr>
            <w:tcW w:w="1701" w:type="dxa"/>
          </w:tcPr>
          <w:p w:rsidR="00033451" w:rsidRDefault="00033451">
            <w:pPr>
              <w:pStyle w:val="ConsPlusNormal"/>
            </w:pPr>
            <w:r>
              <w:t>1011000,00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52354600,00</w:t>
            </w:r>
          </w:p>
        </w:tc>
        <w:tc>
          <w:tcPr>
            <w:tcW w:w="1701" w:type="dxa"/>
          </w:tcPr>
          <w:p w:rsidR="00033451" w:rsidRDefault="00033451">
            <w:pPr>
              <w:pStyle w:val="ConsPlusNormal"/>
            </w:pPr>
            <w:r>
              <w:t>3984700,00</w:t>
            </w:r>
          </w:p>
        </w:tc>
        <w:tc>
          <w:tcPr>
            <w:tcW w:w="1644" w:type="dxa"/>
          </w:tcPr>
          <w:p w:rsidR="00033451" w:rsidRDefault="00033451">
            <w:pPr>
              <w:pStyle w:val="ConsPlusNormal"/>
            </w:pPr>
            <w:r>
              <w:t>4607200,00</w:t>
            </w:r>
          </w:p>
        </w:tc>
        <w:tc>
          <w:tcPr>
            <w:tcW w:w="1644" w:type="dxa"/>
          </w:tcPr>
          <w:p w:rsidR="00033451" w:rsidRDefault="00033451">
            <w:pPr>
              <w:pStyle w:val="ConsPlusNormal"/>
            </w:pPr>
            <w:r>
              <w:t>4112900,00</w:t>
            </w:r>
          </w:p>
        </w:tc>
        <w:tc>
          <w:tcPr>
            <w:tcW w:w="1644" w:type="dxa"/>
          </w:tcPr>
          <w:p w:rsidR="00033451" w:rsidRDefault="00033451">
            <w:pPr>
              <w:pStyle w:val="ConsPlusNormal"/>
            </w:pPr>
            <w:r>
              <w:t>4032900,00</w:t>
            </w:r>
          </w:p>
        </w:tc>
        <w:tc>
          <w:tcPr>
            <w:tcW w:w="1644" w:type="dxa"/>
          </w:tcPr>
          <w:p w:rsidR="00033451" w:rsidRDefault="00033451">
            <w:pPr>
              <w:pStyle w:val="ConsPlusNormal"/>
            </w:pPr>
            <w:r>
              <w:t>4032900,00</w:t>
            </w:r>
          </w:p>
        </w:tc>
        <w:tc>
          <w:tcPr>
            <w:tcW w:w="1701" w:type="dxa"/>
          </w:tcPr>
          <w:p w:rsidR="00033451" w:rsidRDefault="00033451">
            <w:pPr>
              <w:pStyle w:val="ConsPlusNormal"/>
            </w:pPr>
            <w:r>
              <w:t>4512000,00</w:t>
            </w:r>
          </w:p>
        </w:tc>
        <w:tc>
          <w:tcPr>
            <w:tcW w:w="1701" w:type="dxa"/>
          </w:tcPr>
          <w:p w:rsidR="00033451" w:rsidRDefault="00033451">
            <w:pPr>
              <w:pStyle w:val="ConsPlusNormal"/>
            </w:pPr>
            <w:r>
              <w:t>4512000,00</w:t>
            </w:r>
          </w:p>
        </w:tc>
        <w:tc>
          <w:tcPr>
            <w:tcW w:w="1701" w:type="dxa"/>
          </w:tcPr>
          <w:p w:rsidR="00033451" w:rsidRDefault="00033451">
            <w:pPr>
              <w:pStyle w:val="ConsPlusNormal"/>
            </w:pPr>
            <w:r>
              <w:t>22560000,00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84727598,31</w:t>
            </w:r>
          </w:p>
        </w:tc>
        <w:tc>
          <w:tcPr>
            <w:tcW w:w="1701" w:type="dxa"/>
          </w:tcPr>
          <w:p w:rsidR="00033451" w:rsidRDefault="00033451">
            <w:pPr>
              <w:pStyle w:val="ConsPlusNormal"/>
            </w:pPr>
            <w:r>
              <w:t>6658218,34</w:t>
            </w:r>
          </w:p>
        </w:tc>
        <w:tc>
          <w:tcPr>
            <w:tcW w:w="1644" w:type="dxa"/>
          </w:tcPr>
          <w:p w:rsidR="00033451" w:rsidRDefault="00033451">
            <w:pPr>
              <w:pStyle w:val="ConsPlusNormal"/>
            </w:pPr>
            <w:r>
              <w:t>5969458,50</w:t>
            </w:r>
          </w:p>
        </w:tc>
        <w:tc>
          <w:tcPr>
            <w:tcW w:w="1644" w:type="dxa"/>
          </w:tcPr>
          <w:p w:rsidR="00033451" w:rsidRDefault="00033451">
            <w:pPr>
              <w:pStyle w:val="ConsPlusNormal"/>
            </w:pPr>
            <w:r>
              <w:t>7282896,72</w:t>
            </w:r>
          </w:p>
        </w:tc>
        <w:tc>
          <w:tcPr>
            <w:tcW w:w="1644" w:type="dxa"/>
          </w:tcPr>
          <w:p w:rsidR="00033451" w:rsidRDefault="00033451">
            <w:pPr>
              <w:pStyle w:val="ConsPlusNormal"/>
            </w:pPr>
            <w:r>
              <w:t>7282896,72</w:t>
            </w:r>
          </w:p>
        </w:tc>
        <w:tc>
          <w:tcPr>
            <w:tcW w:w="1644" w:type="dxa"/>
          </w:tcPr>
          <w:p w:rsidR="00033451" w:rsidRDefault="00033451">
            <w:pPr>
              <w:pStyle w:val="ConsPlusNormal"/>
            </w:pPr>
            <w:r>
              <w:t>7282896,72</w:t>
            </w:r>
          </w:p>
        </w:tc>
        <w:tc>
          <w:tcPr>
            <w:tcW w:w="1701" w:type="dxa"/>
          </w:tcPr>
          <w:p w:rsidR="00033451" w:rsidRDefault="00033451">
            <w:pPr>
              <w:pStyle w:val="ConsPlusNormal"/>
            </w:pPr>
            <w:r>
              <w:t>7178747,33</w:t>
            </w:r>
          </w:p>
        </w:tc>
        <w:tc>
          <w:tcPr>
            <w:tcW w:w="1701" w:type="dxa"/>
          </w:tcPr>
          <w:p w:rsidR="00033451" w:rsidRDefault="00033451">
            <w:pPr>
              <w:pStyle w:val="ConsPlusNormal"/>
            </w:pPr>
            <w:r>
              <w:t>7178747,33</w:t>
            </w:r>
          </w:p>
        </w:tc>
        <w:tc>
          <w:tcPr>
            <w:tcW w:w="1701" w:type="dxa"/>
          </w:tcPr>
          <w:p w:rsidR="00033451" w:rsidRDefault="00033451">
            <w:pPr>
              <w:pStyle w:val="ConsPlusNormal"/>
            </w:pPr>
            <w:r>
              <w:t>35893736,65</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8901" w:type="dxa"/>
            <w:gridSpan w:val="5"/>
          </w:tcPr>
          <w:p w:rsidR="00033451" w:rsidRDefault="00033451">
            <w:pPr>
              <w:pStyle w:val="ConsPlusNormal"/>
            </w:pPr>
            <w:r>
              <w:lastRenderedPageBreak/>
              <w:t>в том числе:</w:t>
            </w:r>
          </w:p>
        </w:tc>
        <w:tc>
          <w:tcPr>
            <w:tcW w:w="1757" w:type="dxa"/>
          </w:tcPr>
          <w:p w:rsidR="00033451" w:rsidRDefault="00033451">
            <w:pPr>
              <w:pStyle w:val="ConsPlusNormal"/>
            </w:pPr>
          </w:p>
        </w:tc>
        <w:tc>
          <w:tcPr>
            <w:tcW w:w="1701" w:type="dxa"/>
          </w:tcPr>
          <w:p w:rsidR="00033451" w:rsidRDefault="00033451">
            <w:pPr>
              <w:pStyle w:val="ConsPlusNormal"/>
            </w:pPr>
          </w:p>
        </w:tc>
        <w:tc>
          <w:tcPr>
            <w:tcW w:w="1644" w:type="dxa"/>
          </w:tcPr>
          <w:p w:rsidR="00033451" w:rsidRDefault="00033451">
            <w:pPr>
              <w:pStyle w:val="ConsPlusNormal"/>
            </w:pPr>
          </w:p>
        </w:tc>
        <w:tc>
          <w:tcPr>
            <w:tcW w:w="1644" w:type="dxa"/>
          </w:tcPr>
          <w:p w:rsidR="00033451" w:rsidRDefault="00033451">
            <w:pPr>
              <w:pStyle w:val="ConsPlusNormal"/>
            </w:pPr>
          </w:p>
        </w:tc>
        <w:tc>
          <w:tcPr>
            <w:tcW w:w="1644" w:type="dxa"/>
          </w:tcPr>
          <w:p w:rsidR="00033451" w:rsidRDefault="00033451">
            <w:pPr>
              <w:pStyle w:val="ConsPlusNormal"/>
            </w:pPr>
          </w:p>
        </w:tc>
        <w:tc>
          <w:tcPr>
            <w:tcW w:w="1644" w:type="dxa"/>
          </w:tcPr>
          <w:p w:rsidR="00033451" w:rsidRDefault="00033451">
            <w:pPr>
              <w:pStyle w:val="ConsPlusNormal"/>
            </w:pPr>
          </w:p>
        </w:tc>
        <w:tc>
          <w:tcPr>
            <w:tcW w:w="1701" w:type="dxa"/>
          </w:tcPr>
          <w:p w:rsidR="00033451" w:rsidRDefault="00033451">
            <w:pPr>
              <w:pStyle w:val="ConsPlusNormal"/>
            </w:pPr>
          </w:p>
        </w:tc>
        <w:tc>
          <w:tcPr>
            <w:tcW w:w="1701" w:type="dxa"/>
          </w:tcPr>
          <w:p w:rsidR="00033451" w:rsidRDefault="00033451">
            <w:pPr>
              <w:pStyle w:val="ConsPlusNormal"/>
            </w:pPr>
          </w:p>
        </w:tc>
        <w:tc>
          <w:tcPr>
            <w:tcW w:w="1701" w:type="dxa"/>
          </w:tcPr>
          <w:p w:rsidR="00033451" w:rsidRDefault="00033451">
            <w:pPr>
              <w:pStyle w:val="ConsPlusNormal"/>
            </w:pPr>
          </w:p>
        </w:tc>
      </w:tr>
      <w:tr w:rsidR="00033451">
        <w:tc>
          <w:tcPr>
            <w:tcW w:w="7314" w:type="dxa"/>
            <w:gridSpan w:val="4"/>
            <w:vMerge w:val="restart"/>
          </w:tcPr>
          <w:p w:rsidR="00033451" w:rsidRDefault="00033451">
            <w:pPr>
              <w:pStyle w:val="ConsPlusNormal"/>
            </w:pPr>
            <w:r>
              <w:t>инвестиции в объекты муниципальной собственности</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прочие расходы</w:t>
            </w:r>
          </w:p>
        </w:tc>
        <w:tc>
          <w:tcPr>
            <w:tcW w:w="1587" w:type="dxa"/>
          </w:tcPr>
          <w:p w:rsidR="00033451" w:rsidRDefault="00033451">
            <w:pPr>
              <w:pStyle w:val="ConsPlusNormal"/>
            </w:pPr>
            <w:r>
              <w:t>всего</w:t>
            </w:r>
          </w:p>
        </w:tc>
        <w:tc>
          <w:tcPr>
            <w:tcW w:w="1757" w:type="dxa"/>
          </w:tcPr>
          <w:p w:rsidR="00033451" w:rsidRDefault="00033451">
            <w:pPr>
              <w:pStyle w:val="ConsPlusNormal"/>
            </w:pPr>
            <w:r>
              <w:t>138773698,31</w:t>
            </w:r>
          </w:p>
        </w:tc>
        <w:tc>
          <w:tcPr>
            <w:tcW w:w="1701" w:type="dxa"/>
          </w:tcPr>
          <w:p w:rsidR="00033451" w:rsidRDefault="00033451">
            <w:pPr>
              <w:pStyle w:val="ConsPlusNormal"/>
            </w:pPr>
            <w:r>
              <w:t>10667718,34</w:t>
            </w:r>
          </w:p>
        </w:tc>
        <w:tc>
          <w:tcPr>
            <w:tcW w:w="1644" w:type="dxa"/>
          </w:tcPr>
          <w:p w:rsidR="00033451" w:rsidRDefault="00033451">
            <w:pPr>
              <w:pStyle w:val="ConsPlusNormal"/>
            </w:pPr>
            <w:r>
              <w:t>10776258,50</w:t>
            </w:r>
          </w:p>
        </w:tc>
        <w:tc>
          <w:tcPr>
            <w:tcW w:w="1644" w:type="dxa"/>
          </w:tcPr>
          <w:p w:rsidR="00033451" w:rsidRDefault="00033451">
            <w:pPr>
              <w:pStyle w:val="ConsPlusNormal"/>
            </w:pPr>
            <w:r>
              <w:t>11414696,72</w:t>
            </w:r>
          </w:p>
        </w:tc>
        <w:tc>
          <w:tcPr>
            <w:tcW w:w="1644" w:type="dxa"/>
          </w:tcPr>
          <w:p w:rsidR="00033451" w:rsidRDefault="00033451">
            <w:pPr>
              <w:pStyle w:val="ConsPlusNormal"/>
            </w:pPr>
            <w:r>
              <w:t>11326996,72</w:t>
            </w:r>
          </w:p>
        </w:tc>
        <w:tc>
          <w:tcPr>
            <w:tcW w:w="1644" w:type="dxa"/>
          </w:tcPr>
          <w:p w:rsidR="00033451" w:rsidRDefault="00033451">
            <w:pPr>
              <w:pStyle w:val="ConsPlusNormal"/>
            </w:pPr>
            <w:r>
              <w:t>11337396,72</w:t>
            </w:r>
          </w:p>
        </w:tc>
        <w:tc>
          <w:tcPr>
            <w:tcW w:w="1701" w:type="dxa"/>
          </w:tcPr>
          <w:p w:rsidR="00033451" w:rsidRDefault="00033451">
            <w:pPr>
              <w:pStyle w:val="ConsPlusNormal"/>
            </w:pPr>
            <w:r>
              <w:t>11892947,33</w:t>
            </w:r>
          </w:p>
        </w:tc>
        <w:tc>
          <w:tcPr>
            <w:tcW w:w="1701" w:type="dxa"/>
          </w:tcPr>
          <w:p w:rsidR="00033451" w:rsidRDefault="00033451">
            <w:pPr>
              <w:pStyle w:val="ConsPlusNormal"/>
            </w:pPr>
            <w:r>
              <w:t>11892947,33</w:t>
            </w:r>
          </w:p>
        </w:tc>
        <w:tc>
          <w:tcPr>
            <w:tcW w:w="1701" w:type="dxa"/>
          </w:tcPr>
          <w:p w:rsidR="00033451" w:rsidRDefault="00033451">
            <w:pPr>
              <w:pStyle w:val="ConsPlusNormal"/>
            </w:pPr>
            <w:r>
              <w:t>59464736,65</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1691500,00</w:t>
            </w:r>
          </w:p>
        </w:tc>
        <w:tc>
          <w:tcPr>
            <w:tcW w:w="1701" w:type="dxa"/>
          </w:tcPr>
          <w:p w:rsidR="00033451" w:rsidRDefault="00033451">
            <w:pPr>
              <w:pStyle w:val="ConsPlusNormal"/>
            </w:pPr>
            <w:r>
              <w:t>24800,00</w:t>
            </w:r>
          </w:p>
        </w:tc>
        <w:tc>
          <w:tcPr>
            <w:tcW w:w="1644" w:type="dxa"/>
          </w:tcPr>
          <w:p w:rsidR="00033451" w:rsidRDefault="00033451">
            <w:pPr>
              <w:pStyle w:val="ConsPlusNormal"/>
            </w:pPr>
            <w:r>
              <w:t>199600,00</w:t>
            </w:r>
          </w:p>
        </w:tc>
        <w:tc>
          <w:tcPr>
            <w:tcW w:w="1644" w:type="dxa"/>
          </w:tcPr>
          <w:p w:rsidR="00033451" w:rsidRDefault="00033451">
            <w:pPr>
              <w:pStyle w:val="ConsPlusNormal"/>
            </w:pPr>
            <w:r>
              <w:t>18900,00</w:t>
            </w:r>
          </w:p>
        </w:tc>
        <w:tc>
          <w:tcPr>
            <w:tcW w:w="1644" w:type="dxa"/>
          </w:tcPr>
          <w:p w:rsidR="00033451" w:rsidRDefault="00033451">
            <w:pPr>
              <w:pStyle w:val="ConsPlusNormal"/>
            </w:pPr>
            <w:r>
              <w:t>11200,00</w:t>
            </w:r>
          </w:p>
        </w:tc>
        <w:tc>
          <w:tcPr>
            <w:tcW w:w="1644" w:type="dxa"/>
          </w:tcPr>
          <w:p w:rsidR="00033451" w:rsidRDefault="00033451">
            <w:pPr>
              <w:pStyle w:val="ConsPlusNormal"/>
            </w:pPr>
            <w:r>
              <w:t>21600,00</w:t>
            </w:r>
          </w:p>
        </w:tc>
        <w:tc>
          <w:tcPr>
            <w:tcW w:w="1701" w:type="dxa"/>
          </w:tcPr>
          <w:p w:rsidR="00033451" w:rsidRDefault="00033451">
            <w:pPr>
              <w:pStyle w:val="ConsPlusNormal"/>
            </w:pPr>
            <w:r>
              <w:t>202200,00</w:t>
            </w:r>
          </w:p>
        </w:tc>
        <w:tc>
          <w:tcPr>
            <w:tcW w:w="1701" w:type="dxa"/>
          </w:tcPr>
          <w:p w:rsidR="00033451" w:rsidRDefault="00033451">
            <w:pPr>
              <w:pStyle w:val="ConsPlusNormal"/>
            </w:pPr>
            <w:r>
              <w:t>202200,00</w:t>
            </w:r>
          </w:p>
        </w:tc>
        <w:tc>
          <w:tcPr>
            <w:tcW w:w="1701" w:type="dxa"/>
          </w:tcPr>
          <w:p w:rsidR="00033451" w:rsidRDefault="00033451">
            <w:pPr>
              <w:pStyle w:val="ConsPlusNormal"/>
            </w:pPr>
            <w:r>
              <w:t>1011000,00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52354600,00</w:t>
            </w:r>
          </w:p>
        </w:tc>
        <w:tc>
          <w:tcPr>
            <w:tcW w:w="1701" w:type="dxa"/>
          </w:tcPr>
          <w:p w:rsidR="00033451" w:rsidRDefault="00033451">
            <w:pPr>
              <w:pStyle w:val="ConsPlusNormal"/>
            </w:pPr>
            <w:r>
              <w:t>3984700,00</w:t>
            </w:r>
          </w:p>
        </w:tc>
        <w:tc>
          <w:tcPr>
            <w:tcW w:w="1644" w:type="dxa"/>
          </w:tcPr>
          <w:p w:rsidR="00033451" w:rsidRDefault="00033451">
            <w:pPr>
              <w:pStyle w:val="ConsPlusNormal"/>
            </w:pPr>
            <w:r>
              <w:t>4607200,00</w:t>
            </w:r>
          </w:p>
        </w:tc>
        <w:tc>
          <w:tcPr>
            <w:tcW w:w="1644" w:type="dxa"/>
          </w:tcPr>
          <w:p w:rsidR="00033451" w:rsidRDefault="00033451">
            <w:pPr>
              <w:pStyle w:val="ConsPlusNormal"/>
            </w:pPr>
            <w:r>
              <w:t>4112900,00</w:t>
            </w:r>
          </w:p>
        </w:tc>
        <w:tc>
          <w:tcPr>
            <w:tcW w:w="1644" w:type="dxa"/>
          </w:tcPr>
          <w:p w:rsidR="00033451" w:rsidRDefault="00033451">
            <w:pPr>
              <w:pStyle w:val="ConsPlusNormal"/>
            </w:pPr>
            <w:r>
              <w:t>4032900,00</w:t>
            </w:r>
          </w:p>
        </w:tc>
        <w:tc>
          <w:tcPr>
            <w:tcW w:w="1644" w:type="dxa"/>
          </w:tcPr>
          <w:p w:rsidR="00033451" w:rsidRDefault="00033451">
            <w:pPr>
              <w:pStyle w:val="ConsPlusNormal"/>
            </w:pPr>
            <w:r>
              <w:t>4032900,00</w:t>
            </w:r>
          </w:p>
        </w:tc>
        <w:tc>
          <w:tcPr>
            <w:tcW w:w="1701" w:type="dxa"/>
          </w:tcPr>
          <w:p w:rsidR="00033451" w:rsidRDefault="00033451">
            <w:pPr>
              <w:pStyle w:val="ConsPlusNormal"/>
            </w:pPr>
            <w:r>
              <w:t>4512000,00</w:t>
            </w:r>
          </w:p>
        </w:tc>
        <w:tc>
          <w:tcPr>
            <w:tcW w:w="1701" w:type="dxa"/>
          </w:tcPr>
          <w:p w:rsidR="00033451" w:rsidRDefault="00033451">
            <w:pPr>
              <w:pStyle w:val="ConsPlusNormal"/>
            </w:pPr>
            <w:r>
              <w:t>4512000,00</w:t>
            </w:r>
          </w:p>
        </w:tc>
        <w:tc>
          <w:tcPr>
            <w:tcW w:w="1701" w:type="dxa"/>
          </w:tcPr>
          <w:p w:rsidR="00033451" w:rsidRDefault="00033451">
            <w:pPr>
              <w:pStyle w:val="ConsPlusNormal"/>
            </w:pPr>
            <w:r>
              <w:t>22560000,00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84727598,31</w:t>
            </w:r>
          </w:p>
        </w:tc>
        <w:tc>
          <w:tcPr>
            <w:tcW w:w="1701" w:type="dxa"/>
          </w:tcPr>
          <w:p w:rsidR="00033451" w:rsidRDefault="00033451">
            <w:pPr>
              <w:pStyle w:val="ConsPlusNormal"/>
            </w:pPr>
            <w:r>
              <w:t>6658218,34</w:t>
            </w:r>
          </w:p>
        </w:tc>
        <w:tc>
          <w:tcPr>
            <w:tcW w:w="1644" w:type="dxa"/>
          </w:tcPr>
          <w:p w:rsidR="00033451" w:rsidRDefault="00033451">
            <w:pPr>
              <w:pStyle w:val="ConsPlusNormal"/>
            </w:pPr>
            <w:r>
              <w:t>5969458,50</w:t>
            </w:r>
          </w:p>
        </w:tc>
        <w:tc>
          <w:tcPr>
            <w:tcW w:w="1644" w:type="dxa"/>
          </w:tcPr>
          <w:p w:rsidR="00033451" w:rsidRDefault="00033451">
            <w:pPr>
              <w:pStyle w:val="ConsPlusNormal"/>
            </w:pPr>
            <w:r>
              <w:t>7282896,72</w:t>
            </w:r>
          </w:p>
        </w:tc>
        <w:tc>
          <w:tcPr>
            <w:tcW w:w="1644" w:type="dxa"/>
          </w:tcPr>
          <w:p w:rsidR="00033451" w:rsidRDefault="00033451">
            <w:pPr>
              <w:pStyle w:val="ConsPlusNormal"/>
            </w:pPr>
            <w:r>
              <w:t>7282896,72</w:t>
            </w:r>
          </w:p>
        </w:tc>
        <w:tc>
          <w:tcPr>
            <w:tcW w:w="1644" w:type="dxa"/>
          </w:tcPr>
          <w:p w:rsidR="00033451" w:rsidRDefault="00033451">
            <w:pPr>
              <w:pStyle w:val="ConsPlusNormal"/>
            </w:pPr>
            <w:r>
              <w:t>7282896,72</w:t>
            </w:r>
          </w:p>
        </w:tc>
        <w:tc>
          <w:tcPr>
            <w:tcW w:w="1701" w:type="dxa"/>
          </w:tcPr>
          <w:p w:rsidR="00033451" w:rsidRDefault="00033451">
            <w:pPr>
              <w:pStyle w:val="ConsPlusNormal"/>
            </w:pPr>
            <w:r>
              <w:t>7178747,33</w:t>
            </w:r>
          </w:p>
        </w:tc>
        <w:tc>
          <w:tcPr>
            <w:tcW w:w="1701" w:type="dxa"/>
          </w:tcPr>
          <w:p w:rsidR="00033451" w:rsidRDefault="00033451">
            <w:pPr>
              <w:pStyle w:val="ConsPlusNormal"/>
            </w:pPr>
            <w:r>
              <w:t>7178747,33</w:t>
            </w:r>
          </w:p>
        </w:tc>
        <w:tc>
          <w:tcPr>
            <w:tcW w:w="1701" w:type="dxa"/>
          </w:tcPr>
          <w:p w:rsidR="00033451" w:rsidRDefault="00033451">
            <w:pPr>
              <w:pStyle w:val="ConsPlusNormal"/>
            </w:pPr>
            <w:r>
              <w:t>35893736,65</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 xml:space="preserve">муниципальное казенное учреждение "Служба муниципального заказа в </w:t>
            </w:r>
            <w:r>
              <w:lastRenderedPageBreak/>
              <w:t>жилищно-коммунальном хозяйстве"</w:t>
            </w:r>
          </w:p>
        </w:tc>
        <w:tc>
          <w:tcPr>
            <w:tcW w:w="1587" w:type="dxa"/>
          </w:tcPr>
          <w:p w:rsidR="00033451" w:rsidRDefault="00033451">
            <w:pPr>
              <w:pStyle w:val="ConsPlusNormal"/>
            </w:pPr>
            <w:r>
              <w:lastRenderedPageBreak/>
              <w:t>всего</w:t>
            </w:r>
          </w:p>
        </w:tc>
        <w:tc>
          <w:tcPr>
            <w:tcW w:w="1757" w:type="dxa"/>
          </w:tcPr>
          <w:p w:rsidR="00033451" w:rsidRDefault="00033451">
            <w:pPr>
              <w:pStyle w:val="ConsPlusNormal"/>
            </w:pPr>
            <w:r>
              <w:t>76805043,22</w:t>
            </w:r>
          </w:p>
        </w:tc>
        <w:tc>
          <w:tcPr>
            <w:tcW w:w="1701" w:type="dxa"/>
          </w:tcPr>
          <w:p w:rsidR="00033451" w:rsidRDefault="00033451">
            <w:pPr>
              <w:pStyle w:val="ConsPlusNormal"/>
            </w:pPr>
            <w:r>
              <w:t>6709157,44</w:t>
            </w:r>
          </w:p>
        </w:tc>
        <w:tc>
          <w:tcPr>
            <w:tcW w:w="1644" w:type="dxa"/>
          </w:tcPr>
          <w:p w:rsidR="00033451" w:rsidRDefault="00033451">
            <w:pPr>
              <w:pStyle w:val="ConsPlusNormal"/>
            </w:pPr>
            <w:r>
              <w:t>5674807,51</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701" w:type="dxa"/>
          </w:tcPr>
          <w:p w:rsidR="00033451" w:rsidRDefault="00033451">
            <w:pPr>
              <w:pStyle w:val="ConsPlusNormal"/>
            </w:pPr>
            <w:r>
              <w:t>6410863,01</w:t>
            </w:r>
          </w:p>
        </w:tc>
        <w:tc>
          <w:tcPr>
            <w:tcW w:w="1701" w:type="dxa"/>
          </w:tcPr>
          <w:p w:rsidR="00033451" w:rsidRDefault="00033451">
            <w:pPr>
              <w:pStyle w:val="ConsPlusNormal"/>
            </w:pPr>
            <w:r>
              <w:t>6410863,01</w:t>
            </w:r>
          </w:p>
        </w:tc>
        <w:tc>
          <w:tcPr>
            <w:tcW w:w="1701" w:type="dxa"/>
          </w:tcPr>
          <w:p w:rsidR="00033451" w:rsidRDefault="00033451">
            <w:pPr>
              <w:pStyle w:val="ConsPlusNormal"/>
            </w:pPr>
            <w:r>
              <w:t>32054315,05</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1421400,00</w:t>
            </w:r>
          </w:p>
        </w:tc>
        <w:tc>
          <w:tcPr>
            <w:tcW w:w="1701" w:type="dxa"/>
          </w:tcPr>
          <w:p w:rsidR="00033451" w:rsidRDefault="00033451">
            <w:pPr>
              <w:pStyle w:val="ConsPlusNormal"/>
            </w:pPr>
            <w:r>
              <w:t>710700,00</w:t>
            </w:r>
          </w:p>
        </w:tc>
        <w:tc>
          <w:tcPr>
            <w:tcW w:w="1644" w:type="dxa"/>
          </w:tcPr>
          <w:p w:rsidR="00033451" w:rsidRDefault="00033451">
            <w:pPr>
              <w:pStyle w:val="ConsPlusNormal"/>
            </w:pPr>
            <w:r>
              <w:t>710700,00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75383643,22</w:t>
            </w:r>
          </w:p>
        </w:tc>
        <w:tc>
          <w:tcPr>
            <w:tcW w:w="1701" w:type="dxa"/>
          </w:tcPr>
          <w:p w:rsidR="00033451" w:rsidRDefault="00033451">
            <w:pPr>
              <w:pStyle w:val="ConsPlusNormal"/>
            </w:pPr>
            <w:r>
              <w:t>5998457,44</w:t>
            </w:r>
          </w:p>
        </w:tc>
        <w:tc>
          <w:tcPr>
            <w:tcW w:w="1644" w:type="dxa"/>
          </w:tcPr>
          <w:p w:rsidR="00033451" w:rsidRDefault="00033451">
            <w:pPr>
              <w:pStyle w:val="ConsPlusNormal"/>
            </w:pPr>
            <w:r>
              <w:t>4964107,51</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644" w:type="dxa"/>
          </w:tcPr>
          <w:p w:rsidR="00033451" w:rsidRDefault="00033451">
            <w:pPr>
              <w:pStyle w:val="ConsPlusNormal"/>
            </w:pPr>
            <w:r>
              <w:t>6515012,40</w:t>
            </w:r>
          </w:p>
        </w:tc>
        <w:tc>
          <w:tcPr>
            <w:tcW w:w="1701" w:type="dxa"/>
          </w:tcPr>
          <w:p w:rsidR="00033451" w:rsidRDefault="00033451">
            <w:pPr>
              <w:pStyle w:val="ConsPlusNormal"/>
            </w:pPr>
            <w:r>
              <w:t>6410863,01</w:t>
            </w:r>
          </w:p>
        </w:tc>
        <w:tc>
          <w:tcPr>
            <w:tcW w:w="1701" w:type="dxa"/>
          </w:tcPr>
          <w:p w:rsidR="00033451" w:rsidRDefault="00033451">
            <w:pPr>
              <w:pStyle w:val="ConsPlusNormal"/>
            </w:pPr>
            <w:r>
              <w:t>6410863,01</w:t>
            </w:r>
          </w:p>
        </w:tc>
        <w:tc>
          <w:tcPr>
            <w:tcW w:w="1701" w:type="dxa"/>
          </w:tcPr>
          <w:p w:rsidR="00033451" w:rsidRDefault="00033451">
            <w:pPr>
              <w:pStyle w:val="ConsPlusNormal"/>
            </w:pPr>
            <w:r>
              <w:t>32054315,05</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казенное учреждение "Управление логистики"</w:t>
            </w:r>
          </w:p>
        </w:tc>
        <w:tc>
          <w:tcPr>
            <w:tcW w:w="1587" w:type="dxa"/>
          </w:tcPr>
          <w:p w:rsidR="00033451" w:rsidRDefault="00033451">
            <w:pPr>
              <w:pStyle w:val="ConsPlusNormal"/>
            </w:pPr>
            <w:r>
              <w:t>всего</w:t>
            </w:r>
          </w:p>
        </w:tc>
        <w:tc>
          <w:tcPr>
            <w:tcW w:w="1757" w:type="dxa"/>
          </w:tcPr>
          <w:p w:rsidR="00033451" w:rsidRDefault="00033451">
            <w:pPr>
              <w:pStyle w:val="ConsPlusNormal"/>
            </w:pPr>
            <w:r>
              <w:t>4473886,08</w:t>
            </w:r>
          </w:p>
        </w:tc>
        <w:tc>
          <w:tcPr>
            <w:tcW w:w="1701" w:type="dxa"/>
          </w:tcPr>
          <w:p w:rsidR="00033451" w:rsidRDefault="00033451">
            <w:pPr>
              <w:pStyle w:val="ConsPlusNormal"/>
            </w:pPr>
            <w:r>
              <w:t>315534,08</w:t>
            </w:r>
          </w:p>
        </w:tc>
        <w:tc>
          <w:tcPr>
            <w:tcW w:w="1644" w:type="dxa"/>
          </w:tcPr>
          <w:p w:rsidR="00033451" w:rsidRDefault="00033451">
            <w:pPr>
              <w:pStyle w:val="ConsPlusNormal"/>
            </w:pPr>
            <w:r>
              <w:t>431642,00</w:t>
            </w:r>
          </w:p>
        </w:tc>
        <w:tc>
          <w:tcPr>
            <w:tcW w:w="1644" w:type="dxa"/>
          </w:tcPr>
          <w:p w:rsidR="00033451" w:rsidRDefault="00033451">
            <w:pPr>
              <w:pStyle w:val="ConsPlusNormal"/>
            </w:pPr>
            <w:r>
              <w:t>230672,00</w:t>
            </w:r>
          </w:p>
        </w:tc>
        <w:tc>
          <w:tcPr>
            <w:tcW w:w="1644" w:type="dxa"/>
          </w:tcPr>
          <w:p w:rsidR="00033451" w:rsidRDefault="00033451">
            <w:pPr>
              <w:pStyle w:val="ConsPlusNormal"/>
            </w:pPr>
            <w:r>
              <w:t>222972,00</w:t>
            </w:r>
          </w:p>
        </w:tc>
        <w:tc>
          <w:tcPr>
            <w:tcW w:w="1644" w:type="dxa"/>
          </w:tcPr>
          <w:p w:rsidR="00033451" w:rsidRDefault="00033451">
            <w:pPr>
              <w:pStyle w:val="ConsPlusNormal"/>
            </w:pPr>
            <w:r>
              <w:t>233372,00</w:t>
            </w:r>
          </w:p>
        </w:tc>
        <w:tc>
          <w:tcPr>
            <w:tcW w:w="1701" w:type="dxa"/>
          </w:tcPr>
          <w:p w:rsidR="00033451" w:rsidRDefault="00033451">
            <w:pPr>
              <w:pStyle w:val="ConsPlusNormal"/>
            </w:pPr>
            <w:r>
              <w:t>434242,00</w:t>
            </w:r>
          </w:p>
        </w:tc>
        <w:tc>
          <w:tcPr>
            <w:tcW w:w="1701" w:type="dxa"/>
          </w:tcPr>
          <w:p w:rsidR="00033451" w:rsidRDefault="00033451">
            <w:pPr>
              <w:pStyle w:val="ConsPlusNormal"/>
            </w:pPr>
            <w:r>
              <w:t>434242,00</w:t>
            </w:r>
          </w:p>
        </w:tc>
        <w:tc>
          <w:tcPr>
            <w:tcW w:w="1701" w:type="dxa"/>
          </w:tcPr>
          <w:p w:rsidR="00033451" w:rsidRDefault="00033451">
            <w:pPr>
              <w:pStyle w:val="ConsPlusNormal"/>
            </w:pPr>
            <w:r>
              <w:t>2171210,00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1691500,00</w:t>
            </w:r>
          </w:p>
        </w:tc>
        <w:tc>
          <w:tcPr>
            <w:tcW w:w="1701" w:type="dxa"/>
          </w:tcPr>
          <w:p w:rsidR="00033451" w:rsidRDefault="00033451">
            <w:pPr>
              <w:pStyle w:val="ConsPlusNormal"/>
            </w:pPr>
            <w:r>
              <w:t>24800,00</w:t>
            </w:r>
          </w:p>
        </w:tc>
        <w:tc>
          <w:tcPr>
            <w:tcW w:w="1644" w:type="dxa"/>
          </w:tcPr>
          <w:p w:rsidR="00033451" w:rsidRDefault="00033451">
            <w:pPr>
              <w:pStyle w:val="ConsPlusNormal"/>
            </w:pPr>
            <w:r>
              <w:t>199600,00</w:t>
            </w:r>
          </w:p>
        </w:tc>
        <w:tc>
          <w:tcPr>
            <w:tcW w:w="1644" w:type="dxa"/>
          </w:tcPr>
          <w:p w:rsidR="00033451" w:rsidRDefault="00033451">
            <w:pPr>
              <w:pStyle w:val="ConsPlusNormal"/>
            </w:pPr>
            <w:r>
              <w:t>18900,00</w:t>
            </w:r>
          </w:p>
        </w:tc>
        <w:tc>
          <w:tcPr>
            <w:tcW w:w="1644" w:type="dxa"/>
          </w:tcPr>
          <w:p w:rsidR="00033451" w:rsidRDefault="00033451">
            <w:pPr>
              <w:pStyle w:val="ConsPlusNormal"/>
            </w:pPr>
            <w:r>
              <w:t>11200,00</w:t>
            </w:r>
          </w:p>
        </w:tc>
        <w:tc>
          <w:tcPr>
            <w:tcW w:w="1644" w:type="dxa"/>
          </w:tcPr>
          <w:p w:rsidR="00033451" w:rsidRDefault="00033451">
            <w:pPr>
              <w:pStyle w:val="ConsPlusNormal"/>
            </w:pPr>
            <w:r>
              <w:t>21600,00</w:t>
            </w:r>
          </w:p>
        </w:tc>
        <w:tc>
          <w:tcPr>
            <w:tcW w:w="1701" w:type="dxa"/>
          </w:tcPr>
          <w:p w:rsidR="00033451" w:rsidRDefault="00033451">
            <w:pPr>
              <w:pStyle w:val="ConsPlusNormal"/>
            </w:pPr>
            <w:r>
              <w:t>202200,00</w:t>
            </w:r>
          </w:p>
        </w:tc>
        <w:tc>
          <w:tcPr>
            <w:tcW w:w="1701" w:type="dxa"/>
          </w:tcPr>
          <w:p w:rsidR="00033451" w:rsidRDefault="00033451">
            <w:pPr>
              <w:pStyle w:val="ConsPlusNormal"/>
            </w:pPr>
            <w:r>
              <w:t>202200,00</w:t>
            </w:r>
          </w:p>
        </w:tc>
        <w:tc>
          <w:tcPr>
            <w:tcW w:w="1701" w:type="dxa"/>
          </w:tcPr>
          <w:p w:rsidR="00033451" w:rsidRDefault="00033451">
            <w:pPr>
              <w:pStyle w:val="ConsPlusNormal"/>
            </w:pPr>
            <w:r>
              <w:t>1011000,00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1800486,08</w:t>
            </w:r>
          </w:p>
        </w:tc>
        <w:tc>
          <w:tcPr>
            <w:tcW w:w="1701" w:type="dxa"/>
          </w:tcPr>
          <w:p w:rsidR="00033451" w:rsidRDefault="00033451">
            <w:pPr>
              <w:pStyle w:val="ConsPlusNormal"/>
            </w:pPr>
            <w:r>
              <w:t>280834,08</w:t>
            </w:r>
          </w:p>
        </w:tc>
        <w:tc>
          <w:tcPr>
            <w:tcW w:w="1644" w:type="dxa"/>
          </w:tcPr>
          <w:p w:rsidR="00033451" w:rsidRDefault="00033451">
            <w:pPr>
              <w:pStyle w:val="ConsPlusNormal"/>
            </w:pPr>
            <w:r>
              <w:t>145042,00</w:t>
            </w:r>
          </w:p>
        </w:tc>
        <w:tc>
          <w:tcPr>
            <w:tcW w:w="1644" w:type="dxa"/>
          </w:tcPr>
          <w:p w:rsidR="00033451" w:rsidRDefault="00033451">
            <w:pPr>
              <w:pStyle w:val="ConsPlusNormal"/>
            </w:pPr>
            <w:r>
              <w:t>119772,00</w:t>
            </w:r>
          </w:p>
        </w:tc>
        <w:tc>
          <w:tcPr>
            <w:tcW w:w="1644" w:type="dxa"/>
          </w:tcPr>
          <w:p w:rsidR="00033451" w:rsidRDefault="00033451">
            <w:pPr>
              <w:pStyle w:val="ConsPlusNormal"/>
            </w:pPr>
            <w:r>
              <w:t>119772,00</w:t>
            </w:r>
          </w:p>
        </w:tc>
        <w:tc>
          <w:tcPr>
            <w:tcW w:w="1644" w:type="dxa"/>
          </w:tcPr>
          <w:p w:rsidR="00033451" w:rsidRDefault="00033451">
            <w:pPr>
              <w:pStyle w:val="ConsPlusNormal"/>
            </w:pPr>
            <w:r>
              <w:t>119772,00</w:t>
            </w:r>
          </w:p>
        </w:tc>
        <w:tc>
          <w:tcPr>
            <w:tcW w:w="1701" w:type="dxa"/>
          </w:tcPr>
          <w:p w:rsidR="00033451" w:rsidRDefault="00033451">
            <w:pPr>
              <w:pStyle w:val="ConsPlusNormal"/>
            </w:pPr>
            <w:r>
              <w:t>145042,00</w:t>
            </w:r>
          </w:p>
        </w:tc>
        <w:tc>
          <w:tcPr>
            <w:tcW w:w="1701" w:type="dxa"/>
          </w:tcPr>
          <w:p w:rsidR="00033451" w:rsidRDefault="00033451">
            <w:pPr>
              <w:pStyle w:val="ConsPlusNormal"/>
            </w:pPr>
            <w:r>
              <w:t>145042,00</w:t>
            </w:r>
          </w:p>
        </w:tc>
        <w:tc>
          <w:tcPr>
            <w:tcW w:w="1701" w:type="dxa"/>
          </w:tcPr>
          <w:p w:rsidR="00033451" w:rsidRDefault="00033451">
            <w:pPr>
              <w:pStyle w:val="ConsPlusNormal"/>
            </w:pPr>
            <w:r>
              <w:t>725210,00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981900,00</w:t>
            </w:r>
          </w:p>
        </w:tc>
        <w:tc>
          <w:tcPr>
            <w:tcW w:w="1701" w:type="dxa"/>
          </w:tcPr>
          <w:p w:rsidR="00033451" w:rsidRDefault="00033451">
            <w:pPr>
              <w:pStyle w:val="ConsPlusNormal"/>
            </w:pPr>
            <w:r>
              <w:t>9900,00</w:t>
            </w:r>
          </w:p>
        </w:tc>
        <w:tc>
          <w:tcPr>
            <w:tcW w:w="1644" w:type="dxa"/>
          </w:tcPr>
          <w:p w:rsidR="00033451" w:rsidRDefault="00033451">
            <w:pPr>
              <w:pStyle w:val="ConsPlusNormal"/>
            </w:pPr>
            <w:r>
              <w:t>87000,00</w:t>
            </w:r>
          </w:p>
        </w:tc>
        <w:tc>
          <w:tcPr>
            <w:tcW w:w="1644" w:type="dxa"/>
          </w:tcPr>
          <w:p w:rsidR="00033451" w:rsidRDefault="00033451">
            <w:pPr>
              <w:pStyle w:val="ConsPlusNormal"/>
            </w:pPr>
            <w:r>
              <w:t>92000,00</w:t>
            </w:r>
          </w:p>
        </w:tc>
        <w:tc>
          <w:tcPr>
            <w:tcW w:w="1644" w:type="dxa"/>
          </w:tcPr>
          <w:p w:rsidR="00033451" w:rsidRDefault="00033451">
            <w:pPr>
              <w:pStyle w:val="ConsPlusNormal"/>
            </w:pPr>
            <w:r>
              <w:t>92000,00</w:t>
            </w:r>
          </w:p>
        </w:tc>
        <w:tc>
          <w:tcPr>
            <w:tcW w:w="1644" w:type="dxa"/>
          </w:tcPr>
          <w:p w:rsidR="00033451" w:rsidRDefault="00033451">
            <w:pPr>
              <w:pStyle w:val="ConsPlusNormal"/>
            </w:pPr>
            <w:r>
              <w:t>92000,00</w:t>
            </w:r>
          </w:p>
        </w:tc>
        <w:tc>
          <w:tcPr>
            <w:tcW w:w="1701" w:type="dxa"/>
          </w:tcPr>
          <w:p w:rsidR="00033451" w:rsidRDefault="00033451">
            <w:pPr>
              <w:pStyle w:val="ConsPlusNormal"/>
            </w:pPr>
            <w:r>
              <w:t>87000,00</w:t>
            </w:r>
          </w:p>
        </w:tc>
        <w:tc>
          <w:tcPr>
            <w:tcW w:w="1701" w:type="dxa"/>
          </w:tcPr>
          <w:p w:rsidR="00033451" w:rsidRDefault="00033451">
            <w:pPr>
              <w:pStyle w:val="ConsPlusNormal"/>
            </w:pPr>
            <w:r>
              <w:t>87000,00</w:t>
            </w:r>
          </w:p>
        </w:tc>
        <w:tc>
          <w:tcPr>
            <w:tcW w:w="1701" w:type="dxa"/>
          </w:tcPr>
          <w:p w:rsidR="00033451" w:rsidRDefault="00033451">
            <w:pPr>
              <w:pStyle w:val="ConsPlusNormal"/>
            </w:pPr>
            <w:r>
              <w:t>435000,00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управление бухгалтерского учета и использования финансовых средств</w:t>
            </w:r>
          </w:p>
        </w:tc>
        <w:tc>
          <w:tcPr>
            <w:tcW w:w="1587" w:type="dxa"/>
          </w:tcPr>
          <w:p w:rsidR="00033451" w:rsidRDefault="00033451">
            <w:pPr>
              <w:pStyle w:val="ConsPlusNormal"/>
            </w:pPr>
            <w:r>
              <w:t>всего</w:t>
            </w:r>
          </w:p>
        </w:tc>
        <w:tc>
          <w:tcPr>
            <w:tcW w:w="1757" w:type="dxa"/>
          </w:tcPr>
          <w:p w:rsidR="00033451" w:rsidRDefault="00033451">
            <w:pPr>
              <w:pStyle w:val="ConsPlusNormal"/>
            </w:pPr>
            <w:r>
              <w:t>44845713,92</w:t>
            </w:r>
          </w:p>
        </w:tc>
        <w:tc>
          <w:tcPr>
            <w:tcW w:w="1701" w:type="dxa"/>
          </w:tcPr>
          <w:p w:rsidR="00033451" w:rsidRDefault="00033451">
            <w:pPr>
              <w:pStyle w:val="ConsPlusNormal"/>
            </w:pPr>
            <w:r>
              <w:t>3047265,92</w:t>
            </w:r>
          </w:p>
        </w:tc>
        <w:tc>
          <w:tcPr>
            <w:tcW w:w="1644" w:type="dxa"/>
          </w:tcPr>
          <w:p w:rsidR="00033451" w:rsidRDefault="00033451">
            <w:pPr>
              <w:pStyle w:val="ConsPlusNormal"/>
            </w:pPr>
            <w:r>
              <w:t>3710258,00</w:t>
            </w:r>
          </w:p>
        </w:tc>
        <w:tc>
          <w:tcPr>
            <w:tcW w:w="1644" w:type="dxa"/>
          </w:tcPr>
          <w:p w:rsidR="00033451" w:rsidRDefault="00033451">
            <w:pPr>
              <w:pStyle w:val="ConsPlusNormal"/>
            </w:pPr>
            <w:r>
              <w:t>3985128,00</w:t>
            </w:r>
          </w:p>
        </w:tc>
        <w:tc>
          <w:tcPr>
            <w:tcW w:w="1644" w:type="dxa"/>
          </w:tcPr>
          <w:p w:rsidR="00033451" w:rsidRDefault="00033451">
            <w:pPr>
              <w:pStyle w:val="ConsPlusNormal"/>
            </w:pPr>
            <w:r>
              <w:t>3985128,00</w:t>
            </w:r>
          </w:p>
        </w:tc>
        <w:tc>
          <w:tcPr>
            <w:tcW w:w="1644" w:type="dxa"/>
          </w:tcPr>
          <w:p w:rsidR="00033451" w:rsidRDefault="00033451">
            <w:pPr>
              <w:pStyle w:val="ConsPlusNormal"/>
            </w:pPr>
            <w:r>
              <w:t>3985128,00</w:t>
            </w:r>
          </w:p>
        </w:tc>
        <w:tc>
          <w:tcPr>
            <w:tcW w:w="1701" w:type="dxa"/>
          </w:tcPr>
          <w:p w:rsidR="00033451" w:rsidRDefault="00033451">
            <w:pPr>
              <w:pStyle w:val="ConsPlusNormal"/>
            </w:pPr>
            <w:r>
              <w:t>3733258,00</w:t>
            </w:r>
          </w:p>
        </w:tc>
        <w:tc>
          <w:tcPr>
            <w:tcW w:w="1701" w:type="dxa"/>
          </w:tcPr>
          <w:p w:rsidR="00033451" w:rsidRDefault="00033451">
            <w:pPr>
              <w:pStyle w:val="ConsPlusNormal"/>
            </w:pPr>
            <w:r>
              <w:t>3733258,00</w:t>
            </w:r>
          </w:p>
        </w:tc>
        <w:tc>
          <w:tcPr>
            <w:tcW w:w="1701" w:type="dxa"/>
          </w:tcPr>
          <w:p w:rsidR="00033451" w:rsidRDefault="00033451">
            <w:pPr>
              <w:pStyle w:val="ConsPlusNormal"/>
            </w:pPr>
            <w:r>
              <w:t>18666290,00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 xml:space="preserve">бюджет </w:t>
            </w:r>
            <w:r>
              <w:lastRenderedPageBreak/>
              <w:t>автономного округа</w:t>
            </w:r>
          </w:p>
        </w:tc>
        <w:tc>
          <w:tcPr>
            <w:tcW w:w="1757" w:type="dxa"/>
          </w:tcPr>
          <w:p w:rsidR="00033451" w:rsidRDefault="00033451">
            <w:pPr>
              <w:pStyle w:val="ConsPlusNormal"/>
            </w:pPr>
            <w:r>
              <w:lastRenderedPageBreak/>
              <w:t>43971113,92</w:t>
            </w:r>
          </w:p>
        </w:tc>
        <w:tc>
          <w:tcPr>
            <w:tcW w:w="1701" w:type="dxa"/>
          </w:tcPr>
          <w:p w:rsidR="00033451" w:rsidRDefault="00033451">
            <w:pPr>
              <w:pStyle w:val="ConsPlusNormal"/>
            </w:pPr>
            <w:r>
              <w:t>2993165,92</w:t>
            </w:r>
          </w:p>
        </w:tc>
        <w:tc>
          <w:tcPr>
            <w:tcW w:w="1644" w:type="dxa"/>
          </w:tcPr>
          <w:p w:rsidR="00033451" w:rsidRDefault="00033451">
            <w:pPr>
              <w:pStyle w:val="ConsPlusNormal"/>
            </w:pPr>
            <w:r>
              <w:t>3644758,00</w:t>
            </w:r>
          </w:p>
        </w:tc>
        <w:tc>
          <w:tcPr>
            <w:tcW w:w="1644" w:type="dxa"/>
          </w:tcPr>
          <w:p w:rsidR="00033451" w:rsidRDefault="00033451">
            <w:pPr>
              <w:pStyle w:val="ConsPlusNormal"/>
            </w:pPr>
            <w:r>
              <w:t>3913128,00</w:t>
            </w:r>
          </w:p>
        </w:tc>
        <w:tc>
          <w:tcPr>
            <w:tcW w:w="1644" w:type="dxa"/>
          </w:tcPr>
          <w:p w:rsidR="00033451" w:rsidRDefault="00033451">
            <w:pPr>
              <w:pStyle w:val="ConsPlusNormal"/>
            </w:pPr>
            <w:r>
              <w:t>3913128,00</w:t>
            </w:r>
          </w:p>
        </w:tc>
        <w:tc>
          <w:tcPr>
            <w:tcW w:w="1644" w:type="dxa"/>
          </w:tcPr>
          <w:p w:rsidR="00033451" w:rsidRDefault="00033451">
            <w:pPr>
              <w:pStyle w:val="ConsPlusNormal"/>
            </w:pPr>
            <w:r>
              <w:t>3913128,00</w:t>
            </w:r>
          </w:p>
        </w:tc>
        <w:tc>
          <w:tcPr>
            <w:tcW w:w="1701" w:type="dxa"/>
          </w:tcPr>
          <w:p w:rsidR="00033451" w:rsidRDefault="00033451">
            <w:pPr>
              <w:pStyle w:val="ConsPlusNormal"/>
            </w:pPr>
            <w:r>
              <w:t>3656258,00</w:t>
            </w:r>
          </w:p>
        </w:tc>
        <w:tc>
          <w:tcPr>
            <w:tcW w:w="1701" w:type="dxa"/>
          </w:tcPr>
          <w:p w:rsidR="00033451" w:rsidRDefault="00033451">
            <w:pPr>
              <w:pStyle w:val="ConsPlusNormal"/>
            </w:pPr>
            <w:r>
              <w:t>3656258,00</w:t>
            </w:r>
          </w:p>
        </w:tc>
        <w:tc>
          <w:tcPr>
            <w:tcW w:w="1701" w:type="dxa"/>
          </w:tcPr>
          <w:p w:rsidR="00033451" w:rsidRDefault="00033451">
            <w:pPr>
              <w:pStyle w:val="ConsPlusNormal"/>
            </w:pPr>
            <w:r>
              <w:t>18281290,00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874600,00</w:t>
            </w:r>
          </w:p>
        </w:tc>
        <w:tc>
          <w:tcPr>
            <w:tcW w:w="1701" w:type="dxa"/>
          </w:tcPr>
          <w:p w:rsidR="00033451" w:rsidRDefault="00033451">
            <w:pPr>
              <w:pStyle w:val="ConsPlusNormal"/>
            </w:pPr>
            <w:r>
              <w:t>54100,00</w:t>
            </w:r>
          </w:p>
        </w:tc>
        <w:tc>
          <w:tcPr>
            <w:tcW w:w="1644" w:type="dxa"/>
          </w:tcPr>
          <w:p w:rsidR="00033451" w:rsidRDefault="00033451">
            <w:pPr>
              <w:pStyle w:val="ConsPlusNormal"/>
            </w:pPr>
            <w:r>
              <w:t>65500,00</w:t>
            </w:r>
          </w:p>
        </w:tc>
        <w:tc>
          <w:tcPr>
            <w:tcW w:w="1644" w:type="dxa"/>
          </w:tcPr>
          <w:p w:rsidR="00033451" w:rsidRDefault="00033451">
            <w:pPr>
              <w:pStyle w:val="ConsPlusNormal"/>
            </w:pPr>
            <w:r>
              <w:t>72000,00</w:t>
            </w:r>
          </w:p>
        </w:tc>
        <w:tc>
          <w:tcPr>
            <w:tcW w:w="1644" w:type="dxa"/>
          </w:tcPr>
          <w:p w:rsidR="00033451" w:rsidRDefault="00033451">
            <w:pPr>
              <w:pStyle w:val="ConsPlusNormal"/>
            </w:pPr>
            <w:r>
              <w:t>72000,00</w:t>
            </w:r>
          </w:p>
        </w:tc>
        <w:tc>
          <w:tcPr>
            <w:tcW w:w="1644" w:type="dxa"/>
          </w:tcPr>
          <w:p w:rsidR="00033451" w:rsidRDefault="00033451">
            <w:pPr>
              <w:pStyle w:val="ConsPlusNormal"/>
            </w:pPr>
            <w:r>
              <w:t>72000,00</w:t>
            </w:r>
          </w:p>
        </w:tc>
        <w:tc>
          <w:tcPr>
            <w:tcW w:w="1701" w:type="dxa"/>
          </w:tcPr>
          <w:p w:rsidR="00033451" w:rsidRDefault="00033451">
            <w:pPr>
              <w:pStyle w:val="ConsPlusNormal"/>
            </w:pPr>
            <w:r>
              <w:t>77000,00</w:t>
            </w:r>
          </w:p>
        </w:tc>
        <w:tc>
          <w:tcPr>
            <w:tcW w:w="1701" w:type="dxa"/>
          </w:tcPr>
          <w:p w:rsidR="00033451" w:rsidRDefault="00033451">
            <w:pPr>
              <w:pStyle w:val="ConsPlusNormal"/>
            </w:pPr>
            <w:r>
              <w:t>77000,00</w:t>
            </w:r>
          </w:p>
        </w:tc>
        <w:tc>
          <w:tcPr>
            <w:tcW w:w="1701" w:type="dxa"/>
          </w:tcPr>
          <w:p w:rsidR="00033451" w:rsidRDefault="00033451">
            <w:pPr>
              <w:pStyle w:val="ConsPlusNormal"/>
            </w:pPr>
            <w:r>
              <w:t>385000,00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"Спортивная школа олимпийского резерва"</w:t>
            </w:r>
          </w:p>
        </w:tc>
        <w:tc>
          <w:tcPr>
            <w:tcW w:w="1587" w:type="dxa"/>
          </w:tcPr>
          <w:p w:rsidR="00033451" w:rsidRDefault="00033451">
            <w:pPr>
              <w:pStyle w:val="ConsPlusNormal"/>
            </w:pPr>
            <w:r>
              <w:t>всего</w:t>
            </w:r>
          </w:p>
        </w:tc>
        <w:tc>
          <w:tcPr>
            <w:tcW w:w="1757" w:type="dxa"/>
          </w:tcPr>
          <w:p w:rsidR="00033451" w:rsidRDefault="00033451">
            <w:pPr>
              <w:pStyle w:val="ConsPlusNormal"/>
            </w:pPr>
            <w:r>
              <w:t>897850,80</w:t>
            </w:r>
          </w:p>
        </w:tc>
        <w:tc>
          <w:tcPr>
            <w:tcW w:w="1701"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374104,50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897850,80</w:t>
            </w:r>
          </w:p>
        </w:tc>
        <w:tc>
          <w:tcPr>
            <w:tcW w:w="1701"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644"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74820,90</w:t>
            </w:r>
          </w:p>
        </w:tc>
        <w:tc>
          <w:tcPr>
            <w:tcW w:w="1701" w:type="dxa"/>
          </w:tcPr>
          <w:p w:rsidR="00033451" w:rsidRDefault="00033451">
            <w:pPr>
              <w:pStyle w:val="ConsPlusNormal"/>
            </w:pPr>
            <w:r>
              <w:t>374104,50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"Культурно-досуговый центр "Октябрь"</w:t>
            </w:r>
          </w:p>
        </w:tc>
        <w:tc>
          <w:tcPr>
            <w:tcW w:w="1587" w:type="dxa"/>
          </w:tcPr>
          <w:p w:rsidR="00033451" w:rsidRDefault="00033451">
            <w:pPr>
              <w:pStyle w:val="ConsPlusNormal"/>
            </w:pPr>
            <w:r>
              <w:t>всего</w:t>
            </w:r>
          </w:p>
        </w:tc>
        <w:tc>
          <w:tcPr>
            <w:tcW w:w="1757" w:type="dxa"/>
          </w:tcPr>
          <w:p w:rsidR="00033451" w:rsidRDefault="00033451">
            <w:pPr>
              <w:pStyle w:val="ConsPlusNormal"/>
            </w:pPr>
            <w:r>
              <w:t>897280,00</w:t>
            </w:r>
          </w:p>
        </w:tc>
        <w:tc>
          <w:tcPr>
            <w:tcW w:w="1701" w:type="dxa"/>
          </w:tcPr>
          <w:p w:rsidR="00033451" w:rsidRDefault="00033451">
            <w:pPr>
              <w:pStyle w:val="ConsPlusNormal"/>
            </w:pPr>
            <w:r>
              <w:t>138940,00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344700,00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897280,00</w:t>
            </w:r>
          </w:p>
        </w:tc>
        <w:tc>
          <w:tcPr>
            <w:tcW w:w="1701" w:type="dxa"/>
          </w:tcPr>
          <w:p w:rsidR="00033451" w:rsidRDefault="00033451">
            <w:pPr>
              <w:pStyle w:val="ConsPlusNormal"/>
            </w:pPr>
            <w:r>
              <w:t>138940,00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644"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68940,00</w:t>
            </w:r>
          </w:p>
        </w:tc>
        <w:tc>
          <w:tcPr>
            <w:tcW w:w="1701" w:type="dxa"/>
          </w:tcPr>
          <w:p w:rsidR="00033451" w:rsidRDefault="00033451">
            <w:pPr>
              <w:pStyle w:val="ConsPlusNormal"/>
            </w:pPr>
            <w:r>
              <w:t>344700,00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дополнительного образования "Межшкольный учебный комбинат"</w:t>
            </w:r>
          </w:p>
        </w:tc>
        <w:tc>
          <w:tcPr>
            <w:tcW w:w="1587" w:type="dxa"/>
          </w:tcPr>
          <w:p w:rsidR="00033451" w:rsidRDefault="00033451">
            <w:pPr>
              <w:pStyle w:val="ConsPlusNormal"/>
            </w:pPr>
            <w:r>
              <w:t>всего</w:t>
            </w:r>
          </w:p>
        </w:tc>
        <w:tc>
          <w:tcPr>
            <w:tcW w:w="1757" w:type="dxa"/>
          </w:tcPr>
          <w:p w:rsidR="00033451" w:rsidRDefault="00033451">
            <w:pPr>
              <w:pStyle w:val="ConsPlusNormal"/>
            </w:pPr>
            <w:r>
              <w:t>1200000,00</w:t>
            </w:r>
          </w:p>
        </w:tc>
        <w:tc>
          <w:tcPr>
            <w:tcW w:w="1701"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500000,00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1200000,00</w:t>
            </w:r>
          </w:p>
        </w:tc>
        <w:tc>
          <w:tcPr>
            <w:tcW w:w="1701"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644"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100000,00</w:t>
            </w:r>
          </w:p>
        </w:tc>
        <w:tc>
          <w:tcPr>
            <w:tcW w:w="1701" w:type="dxa"/>
          </w:tcPr>
          <w:p w:rsidR="00033451" w:rsidRDefault="00033451">
            <w:pPr>
              <w:pStyle w:val="ConsPlusNormal"/>
            </w:pPr>
            <w:r>
              <w:t>500000,00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дополнительного образования "Центр развития творчества детей и юношества"</w:t>
            </w:r>
          </w:p>
        </w:tc>
        <w:tc>
          <w:tcPr>
            <w:tcW w:w="1587" w:type="dxa"/>
          </w:tcPr>
          <w:p w:rsidR="00033451" w:rsidRDefault="00033451">
            <w:pPr>
              <w:pStyle w:val="ConsPlusNormal"/>
            </w:pPr>
            <w:r>
              <w:t>всего</w:t>
            </w:r>
          </w:p>
        </w:tc>
        <w:tc>
          <w:tcPr>
            <w:tcW w:w="1757" w:type="dxa"/>
          </w:tcPr>
          <w:p w:rsidR="00033451" w:rsidRDefault="00033451">
            <w:pPr>
              <w:pStyle w:val="ConsPlusNormal"/>
            </w:pPr>
            <w:r>
              <w:t>250000,00</w:t>
            </w:r>
          </w:p>
        </w:tc>
        <w:tc>
          <w:tcPr>
            <w:tcW w:w="1701" w:type="dxa"/>
          </w:tcPr>
          <w:p w:rsidR="00033451" w:rsidRDefault="00033451">
            <w:pPr>
              <w:pStyle w:val="ConsPlusNormal"/>
            </w:pPr>
            <w:r>
              <w:t>250000,00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250000,00</w:t>
            </w:r>
          </w:p>
        </w:tc>
        <w:tc>
          <w:tcPr>
            <w:tcW w:w="1701" w:type="dxa"/>
          </w:tcPr>
          <w:p w:rsidR="00033451" w:rsidRDefault="00033451">
            <w:pPr>
              <w:pStyle w:val="ConsPlusNormal"/>
            </w:pPr>
            <w:r>
              <w:t>250000,00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lastRenderedPageBreak/>
              <w:t>муниципальное бюджетное учреждение дополнительного образования "Центр дополнительного образования "Перспектива"</w:t>
            </w:r>
          </w:p>
        </w:tc>
        <w:tc>
          <w:tcPr>
            <w:tcW w:w="1587" w:type="dxa"/>
          </w:tcPr>
          <w:p w:rsidR="00033451" w:rsidRDefault="00033451">
            <w:pPr>
              <w:pStyle w:val="ConsPlusNormal"/>
            </w:pPr>
            <w:r>
              <w:t>всего</w:t>
            </w:r>
          </w:p>
        </w:tc>
        <w:tc>
          <w:tcPr>
            <w:tcW w:w="1757" w:type="dxa"/>
          </w:tcPr>
          <w:p w:rsidR="00033451" w:rsidRDefault="00033451">
            <w:pPr>
              <w:pStyle w:val="ConsPlusNormal"/>
            </w:pPr>
            <w:r>
              <w:t>1830000,00</w:t>
            </w:r>
          </w:p>
        </w:tc>
        <w:tc>
          <w:tcPr>
            <w:tcW w:w="1701" w:type="dxa"/>
          </w:tcPr>
          <w:p w:rsidR="00033451" w:rsidRDefault="00033451">
            <w:pPr>
              <w:pStyle w:val="ConsPlusNormal"/>
            </w:pPr>
            <w:r>
              <w:t>0,00</w:t>
            </w:r>
          </w:p>
        </w:tc>
        <w:tc>
          <w:tcPr>
            <w:tcW w:w="1644" w:type="dxa"/>
          </w:tcPr>
          <w:p w:rsidR="00033451" w:rsidRDefault="00033451">
            <w:pPr>
              <w:pStyle w:val="ConsPlusNormal"/>
            </w:pPr>
            <w:r>
              <w:t>250000,00</w:t>
            </w:r>
          </w:p>
        </w:tc>
        <w:tc>
          <w:tcPr>
            <w:tcW w:w="1644" w:type="dxa"/>
          </w:tcPr>
          <w:p w:rsidR="00033451" w:rsidRDefault="00033451">
            <w:pPr>
              <w:pStyle w:val="ConsPlusNormal"/>
            </w:pPr>
            <w:r>
              <w:t>330000,00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250000,00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80000,00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80000,00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1750000,00</w:t>
            </w:r>
          </w:p>
        </w:tc>
        <w:tc>
          <w:tcPr>
            <w:tcW w:w="1701" w:type="dxa"/>
          </w:tcPr>
          <w:p w:rsidR="00033451" w:rsidRDefault="00033451">
            <w:pPr>
              <w:pStyle w:val="ConsPlusNormal"/>
            </w:pPr>
            <w:r>
              <w:t>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644"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250000,00</w:t>
            </w:r>
          </w:p>
        </w:tc>
        <w:tc>
          <w:tcPr>
            <w:tcW w:w="1701" w:type="dxa"/>
          </w:tcPr>
          <w:p w:rsidR="00033451" w:rsidRDefault="00033451">
            <w:pPr>
              <w:pStyle w:val="ConsPlusNormal"/>
            </w:pPr>
            <w:r>
              <w:t>250000,00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дополнительного образования "Детский этнокультурно-образовательный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"Городская централизованная библиотечная система"</w:t>
            </w:r>
          </w:p>
        </w:tc>
        <w:tc>
          <w:tcPr>
            <w:tcW w:w="1587" w:type="dxa"/>
          </w:tcPr>
          <w:p w:rsidR="00033451" w:rsidRDefault="00033451">
            <w:pPr>
              <w:pStyle w:val="ConsPlusNormal"/>
            </w:pPr>
            <w:r>
              <w:t>всего</w:t>
            </w:r>
          </w:p>
        </w:tc>
        <w:tc>
          <w:tcPr>
            <w:tcW w:w="1757" w:type="dxa"/>
          </w:tcPr>
          <w:p w:rsidR="00033451" w:rsidRDefault="00033451">
            <w:pPr>
              <w:pStyle w:val="ConsPlusNormal"/>
            </w:pPr>
            <w:r>
              <w:t>472660,00</w:t>
            </w:r>
          </w:p>
        </w:tc>
        <w:tc>
          <w:tcPr>
            <w:tcW w:w="1701" w:type="dxa"/>
          </w:tcPr>
          <w:p w:rsidR="00033451" w:rsidRDefault="00033451">
            <w:pPr>
              <w:pStyle w:val="ConsPlusNormal"/>
            </w:pPr>
            <w:r>
              <w:t>32000,00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200300,00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472660,00</w:t>
            </w:r>
          </w:p>
        </w:tc>
        <w:tc>
          <w:tcPr>
            <w:tcW w:w="1701" w:type="dxa"/>
          </w:tcPr>
          <w:p w:rsidR="00033451" w:rsidRDefault="00033451">
            <w:pPr>
              <w:pStyle w:val="ConsPlusNormal"/>
            </w:pPr>
            <w:r>
              <w:t>32000,00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644"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40060,00</w:t>
            </w:r>
          </w:p>
        </w:tc>
        <w:tc>
          <w:tcPr>
            <w:tcW w:w="1701" w:type="dxa"/>
          </w:tcPr>
          <w:p w:rsidR="00033451" w:rsidRDefault="00033451">
            <w:pPr>
              <w:pStyle w:val="ConsPlusNormal"/>
            </w:pPr>
            <w:r>
              <w:t>200300,00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"Молодежный центр"</w:t>
            </w:r>
          </w:p>
        </w:tc>
        <w:tc>
          <w:tcPr>
            <w:tcW w:w="1587" w:type="dxa"/>
          </w:tcPr>
          <w:p w:rsidR="00033451" w:rsidRDefault="00033451">
            <w:pPr>
              <w:pStyle w:val="ConsPlusNormal"/>
            </w:pPr>
            <w:r>
              <w:t>всего</w:t>
            </w:r>
          </w:p>
        </w:tc>
        <w:tc>
          <w:tcPr>
            <w:tcW w:w="1757" w:type="dxa"/>
          </w:tcPr>
          <w:p w:rsidR="00033451" w:rsidRDefault="00033451">
            <w:pPr>
              <w:pStyle w:val="ConsPlusNormal"/>
            </w:pPr>
            <w:r>
              <w:t>355666,67</w:t>
            </w:r>
          </w:p>
        </w:tc>
        <w:tc>
          <w:tcPr>
            <w:tcW w:w="1701" w:type="dxa"/>
          </w:tcPr>
          <w:p w:rsidR="00033451" w:rsidRDefault="00033451">
            <w:pPr>
              <w:pStyle w:val="ConsPlusNormal"/>
            </w:pPr>
            <w:r>
              <w:t>0,00</w:t>
            </w:r>
          </w:p>
        </w:tc>
        <w:tc>
          <w:tcPr>
            <w:tcW w:w="1644" w:type="dxa"/>
          </w:tcPr>
          <w:p w:rsidR="00033451" w:rsidRDefault="00033451">
            <w:pPr>
              <w:pStyle w:val="ConsPlusNormal"/>
            </w:pPr>
            <w:r>
              <w:t>355666,67</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106700,00</w:t>
            </w:r>
          </w:p>
        </w:tc>
        <w:tc>
          <w:tcPr>
            <w:tcW w:w="1701" w:type="dxa"/>
          </w:tcPr>
          <w:p w:rsidR="00033451" w:rsidRDefault="00033451">
            <w:pPr>
              <w:pStyle w:val="ConsPlusNormal"/>
            </w:pPr>
            <w:r>
              <w:t>0,00</w:t>
            </w:r>
          </w:p>
        </w:tc>
        <w:tc>
          <w:tcPr>
            <w:tcW w:w="1644" w:type="dxa"/>
          </w:tcPr>
          <w:p w:rsidR="00033451" w:rsidRDefault="00033451">
            <w:pPr>
              <w:pStyle w:val="ConsPlusNormal"/>
            </w:pPr>
            <w:r>
              <w:t>106700,00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248966,67</w:t>
            </w:r>
          </w:p>
        </w:tc>
        <w:tc>
          <w:tcPr>
            <w:tcW w:w="1701" w:type="dxa"/>
          </w:tcPr>
          <w:p w:rsidR="00033451" w:rsidRDefault="00033451">
            <w:pPr>
              <w:pStyle w:val="ConsPlusNormal"/>
            </w:pPr>
            <w:r>
              <w:t>0,00</w:t>
            </w:r>
          </w:p>
        </w:tc>
        <w:tc>
          <w:tcPr>
            <w:tcW w:w="1644" w:type="dxa"/>
          </w:tcPr>
          <w:p w:rsidR="00033451" w:rsidRDefault="00033451">
            <w:pPr>
              <w:pStyle w:val="ConsPlusNormal"/>
            </w:pPr>
            <w:r>
              <w:t>248966,67</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val="restart"/>
          </w:tcPr>
          <w:p w:rsidR="00033451" w:rsidRDefault="00033451">
            <w:pPr>
              <w:pStyle w:val="ConsPlusNormal"/>
            </w:pPr>
            <w:r>
              <w:t>муниципальное бюджетное учреждение "Спортивный комплекс "Дружба"</w:t>
            </w:r>
          </w:p>
        </w:tc>
        <w:tc>
          <w:tcPr>
            <w:tcW w:w="1587" w:type="dxa"/>
          </w:tcPr>
          <w:p w:rsidR="00033451" w:rsidRDefault="00033451">
            <w:pPr>
              <w:pStyle w:val="ConsPlusNormal"/>
            </w:pPr>
            <w:r>
              <w:t>всего</w:t>
            </w:r>
          </w:p>
        </w:tc>
        <w:tc>
          <w:tcPr>
            <w:tcW w:w="1757" w:type="dxa"/>
          </w:tcPr>
          <w:p w:rsidR="00033451" w:rsidRDefault="00033451">
            <w:pPr>
              <w:pStyle w:val="ConsPlusNormal"/>
            </w:pPr>
            <w:r>
              <w:t>770697,52</w:t>
            </w:r>
          </w:p>
        </w:tc>
        <w:tc>
          <w:tcPr>
            <w:tcW w:w="1701" w:type="dxa"/>
          </w:tcPr>
          <w:p w:rsidR="00033451" w:rsidRDefault="00033451">
            <w:pPr>
              <w:pStyle w:val="ConsPlusNormal"/>
            </w:pPr>
            <w:r>
              <w:t>0,00</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350317,00</w:t>
            </w:r>
          </w:p>
        </w:tc>
      </w:tr>
      <w:tr w:rsidR="00033451">
        <w:tc>
          <w:tcPr>
            <w:tcW w:w="7314" w:type="dxa"/>
            <w:gridSpan w:val="4"/>
            <w:vMerge/>
          </w:tcPr>
          <w:p w:rsidR="00033451" w:rsidRDefault="00033451"/>
        </w:tc>
        <w:tc>
          <w:tcPr>
            <w:tcW w:w="1587" w:type="dxa"/>
          </w:tcPr>
          <w:p w:rsidR="00033451" w:rsidRDefault="00033451">
            <w:pPr>
              <w:pStyle w:val="ConsPlusNormal"/>
            </w:pPr>
            <w:r>
              <w:t>федеральный бюджет</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автономного округа</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r w:rsidR="00033451">
        <w:tc>
          <w:tcPr>
            <w:tcW w:w="7314" w:type="dxa"/>
            <w:gridSpan w:val="4"/>
            <w:vMerge/>
          </w:tcPr>
          <w:p w:rsidR="00033451" w:rsidRDefault="00033451"/>
        </w:tc>
        <w:tc>
          <w:tcPr>
            <w:tcW w:w="1587" w:type="dxa"/>
          </w:tcPr>
          <w:p w:rsidR="00033451" w:rsidRDefault="00033451">
            <w:pPr>
              <w:pStyle w:val="ConsPlusNormal"/>
            </w:pPr>
            <w:r>
              <w:t>бюджет города</w:t>
            </w:r>
          </w:p>
        </w:tc>
        <w:tc>
          <w:tcPr>
            <w:tcW w:w="1757" w:type="dxa"/>
          </w:tcPr>
          <w:p w:rsidR="00033451" w:rsidRDefault="00033451">
            <w:pPr>
              <w:pStyle w:val="ConsPlusNormal"/>
            </w:pPr>
            <w:r>
              <w:t>770697,52</w:t>
            </w:r>
          </w:p>
        </w:tc>
        <w:tc>
          <w:tcPr>
            <w:tcW w:w="1701" w:type="dxa"/>
          </w:tcPr>
          <w:p w:rsidR="00033451" w:rsidRDefault="00033451">
            <w:pPr>
              <w:pStyle w:val="ConsPlusNormal"/>
            </w:pPr>
            <w:r>
              <w:t>0,00</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644"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70063,42</w:t>
            </w:r>
          </w:p>
        </w:tc>
        <w:tc>
          <w:tcPr>
            <w:tcW w:w="1701" w:type="dxa"/>
          </w:tcPr>
          <w:p w:rsidR="00033451" w:rsidRDefault="00033451">
            <w:pPr>
              <w:pStyle w:val="ConsPlusNormal"/>
            </w:pPr>
            <w:r>
              <w:t>350317,00</w:t>
            </w:r>
          </w:p>
        </w:tc>
      </w:tr>
      <w:tr w:rsidR="00033451">
        <w:tc>
          <w:tcPr>
            <w:tcW w:w="7314" w:type="dxa"/>
            <w:gridSpan w:val="4"/>
            <w:vMerge/>
          </w:tcPr>
          <w:p w:rsidR="00033451" w:rsidRDefault="00033451"/>
        </w:tc>
        <w:tc>
          <w:tcPr>
            <w:tcW w:w="1587" w:type="dxa"/>
          </w:tcPr>
          <w:p w:rsidR="00033451" w:rsidRDefault="00033451">
            <w:pPr>
              <w:pStyle w:val="ConsPlusNormal"/>
            </w:pPr>
            <w:r>
              <w:t>иные источники финансирования</w:t>
            </w:r>
          </w:p>
        </w:tc>
        <w:tc>
          <w:tcPr>
            <w:tcW w:w="1757" w:type="dxa"/>
          </w:tcPr>
          <w:p w:rsidR="00033451" w:rsidRDefault="00033451">
            <w:pPr>
              <w:pStyle w:val="ConsPlusNormal"/>
            </w:pPr>
            <w:r>
              <w:t>0,00</w:t>
            </w:r>
          </w:p>
        </w:tc>
        <w:tc>
          <w:tcPr>
            <w:tcW w:w="1701"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644"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c>
          <w:tcPr>
            <w:tcW w:w="1701" w:type="dxa"/>
          </w:tcPr>
          <w:p w:rsidR="00033451" w:rsidRDefault="00033451">
            <w:pPr>
              <w:pStyle w:val="ConsPlusNormal"/>
            </w:pPr>
            <w:r>
              <w:t>0,00</w:t>
            </w:r>
          </w:p>
        </w:tc>
      </w:tr>
    </w:tbl>
    <w:p w:rsidR="00033451" w:rsidRDefault="00033451">
      <w:pPr>
        <w:sectPr w:rsidR="00033451">
          <w:pgSz w:w="16838" w:h="11905" w:orient="landscape"/>
          <w:pgMar w:top="1701" w:right="1134" w:bottom="850" w:left="1134" w:header="0" w:footer="0" w:gutter="0"/>
          <w:cols w:space="720"/>
        </w:sectPr>
      </w:pPr>
    </w:p>
    <w:p w:rsidR="00033451" w:rsidRDefault="00033451">
      <w:pPr>
        <w:pStyle w:val="ConsPlusNormal"/>
        <w:jc w:val="both"/>
      </w:pPr>
    </w:p>
    <w:p w:rsidR="00033451" w:rsidRDefault="00033451">
      <w:pPr>
        <w:pStyle w:val="ConsPlusNormal"/>
        <w:jc w:val="right"/>
        <w:outlineLvl w:val="1"/>
      </w:pPr>
      <w:r>
        <w:t>Таблица 3</w:t>
      </w:r>
    </w:p>
    <w:p w:rsidR="00033451" w:rsidRDefault="00033451">
      <w:pPr>
        <w:pStyle w:val="ConsPlusNormal"/>
        <w:jc w:val="center"/>
      </w:pPr>
    </w:p>
    <w:p w:rsidR="00033451" w:rsidRDefault="00033451">
      <w:pPr>
        <w:pStyle w:val="ConsPlusTitle"/>
        <w:jc w:val="center"/>
      </w:pPr>
      <w:r>
        <w:t>Перечень объектов социально-культурного</w:t>
      </w:r>
    </w:p>
    <w:p w:rsidR="00033451" w:rsidRDefault="00033451">
      <w:pPr>
        <w:pStyle w:val="ConsPlusTitle"/>
        <w:jc w:val="center"/>
      </w:pPr>
      <w:r>
        <w:t>и коммунально-бытового назначения, масштабные инвестиционные</w:t>
      </w:r>
    </w:p>
    <w:p w:rsidR="00033451" w:rsidRDefault="00033451">
      <w:pPr>
        <w:pStyle w:val="ConsPlusTitle"/>
        <w:jc w:val="center"/>
      </w:pPr>
      <w:r>
        <w:t>проекты (далее - инвестиционные проекты)</w:t>
      </w:r>
    </w:p>
    <w:p w:rsidR="00033451" w:rsidRDefault="000334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3685"/>
        <w:gridCol w:w="4395"/>
      </w:tblGrid>
      <w:tr w:rsidR="00033451">
        <w:tc>
          <w:tcPr>
            <w:tcW w:w="624" w:type="dxa"/>
          </w:tcPr>
          <w:p w:rsidR="00033451" w:rsidRDefault="00033451">
            <w:pPr>
              <w:pStyle w:val="ConsPlusNormal"/>
              <w:jc w:val="center"/>
            </w:pPr>
            <w:r>
              <w:t>N</w:t>
            </w:r>
          </w:p>
          <w:p w:rsidR="00033451" w:rsidRDefault="00033451">
            <w:pPr>
              <w:pStyle w:val="ConsPlusNormal"/>
              <w:jc w:val="center"/>
            </w:pPr>
            <w:r>
              <w:t>п/п</w:t>
            </w:r>
          </w:p>
        </w:tc>
        <w:tc>
          <w:tcPr>
            <w:tcW w:w="4819" w:type="dxa"/>
          </w:tcPr>
          <w:p w:rsidR="00033451" w:rsidRDefault="00033451">
            <w:pPr>
              <w:pStyle w:val="ConsPlusNormal"/>
              <w:jc w:val="center"/>
            </w:pPr>
            <w:r>
              <w:t>Наименование инвестиционного проекта</w:t>
            </w:r>
          </w:p>
        </w:tc>
        <w:tc>
          <w:tcPr>
            <w:tcW w:w="3685" w:type="dxa"/>
          </w:tcPr>
          <w:p w:rsidR="00033451" w:rsidRDefault="00033451">
            <w:pPr>
              <w:pStyle w:val="ConsPlusNormal"/>
              <w:jc w:val="center"/>
            </w:pPr>
            <w:r>
              <w:t>Объем финансирования инвестиционного проекта</w:t>
            </w:r>
          </w:p>
        </w:tc>
        <w:tc>
          <w:tcPr>
            <w:tcW w:w="4395" w:type="dxa"/>
          </w:tcPr>
          <w:p w:rsidR="00033451" w:rsidRDefault="00033451">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33451">
        <w:tc>
          <w:tcPr>
            <w:tcW w:w="624" w:type="dxa"/>
          </w:tcPr>
          <w:p w:rsidR="00033451" w:rsidRDefault="00033451">
            <w:pPr>
              <w:pStyle w:val="ConsPlusNormal"/>
              <w:jc w:val="center"/>
            </w:pPr>
            <w:r>
              <w:t>1</w:t>
            </w:r>
          </w:p>
        </w:tc>
        <w:tc>
          <w:tcPr>
            <w:tcW w:w="4819" w:type="dxa"/>
          </w:tcPr>
          <w:p w:rsidR="00033451" w:rsidRDefault="00033451">
            <w:pPr>
              <w:pStyle w:val="ConsPlusNormal"/>
              <w:jc w:val="center"/>
            </w:pPr>
            <w:r>
              <w:t>2</w:t>
            </w:r>
          </w:p>
        </w:tc>
        <w:tc>
          <w:tcPr>
            <w:tcW w:w="3685" w:type="dxa"/>
          </w:tcPr>
          <w:p w:rsidR="00033451" w:rsidRDefault="00033451">
            <w:pPr>
              <w:pStyle w:val="ConsPlusNormal"/>
              <w:jc w:val="center"/>
            </w:pPr>
            <w:r>
              <w:t>3</w:t>
            </w:r>
          </w:p>
        </w:tc>
        <w:tc>
          <w:tcPr>
            <w:tcW w:w="4395" w:type="dxa"/>
          </w:tcPr>
          <w:p w:rsidR="00033451" w:rsidRDefault="00033451">
            <w:pPr>
              <w:pStyle w:val="ConsPlusNormal"/>
              <w:jc w:val="center"/>
            </w:pPr>
            <w:r>
              <w:t>4</w:t>
            </w:r>
          </w:p>
        </w:tc>
      </w:tr>
      <w:tr w:rsidR="00033451">
        <w:tc>
          <w:tcPr>
            <w:tcW w:w="13523" w:type="dxa"/>
            <w:gridSpan w:val="4"/>
          </w:tcPr>
          <w:p w:rsidR="00033451" w:rsidRDefault="00033451">
            <w:pPr>
              <w:pStyle w:val="ConsPlusNormal"/>
              <w:jc w:val="center"/>
            </w:pPr>
            <w:r>
              <w:t>-</w:t>
            </w:r>
          </w:p>
        </w:tc>
      </w:tr>
    </w:tbl>
    <w:p w:rsidR="00033451" w:rsidRDefault="00033451">
      <w:pPr>
        <w:pStyle w:val="ConsPlusNormal"/>
        <w:ind w:firstLine="540"/>
        <w:jc w:val="both"/>
      </w:pPr>
    </w:p>
    <w:p w:rsidR="00033451" w:rsidRDefault="00033451">
      <w:pPr>
        <w:pStyle w:val="ConsPlusNormal"/>
        <w:jc w:val="right"/>
        <w:outlineLvl w:val="1"/>
      </w:pPr>
      <w:r>
        <w:t>Таблица 4</w:t>
      </w:r>
    </w:p>
    <w:p w:rsidR="00033451" w:rsidRDefault="00033451">
      <w:pPr>
        <w:pStyle w:val="ConsPlusNormal"/>
        <w:jc w:val="center"/>
      </w:pPr>
    </w:p>
    <w:p w:rsidR="00033451" w:rsidRDefault="00033451">
      <w:pPr>
        <w:pStyle w:val="ConsPlusTitle"/>
        <w:jc w:val="center"/>
      </w:pPr>
      <w:r>
        <w:t>Мероприятия, реализуемые на принципах проектного управления,</w:t>
      </w:r>
    </w:p>
    <w:p w:rsidR="00033451" w:rsidRDefault="00033451">
      <w:pPr>
        <w:pStyle w:val="ConsPlusTitle"/>
        <w:jc w:val="center"/>
      </w:pPr>
      <w:r>
        <w:t>направленные в том числе на исполнение национальных</w:t>
      </w:r>
    </w:p>
    <w:p w:rsidR="00033451" w:rsidRDefault="00033451">
      <w:pPr>
        <w:pStyle w:val="ConsPlusTitle"/>
        <w:jc w:val="center"/>
      </w:pPr>
      <w:r>
        <w:t>и федеральных проектов (программ) Российской Федерации,</w:t>
      </w:r>
    </w:p>
    <w:p w:rsidR="00033451" w:rsidRDefault="00033451">
      <w:pPr>
        <w:pStyle w:val="ConsPlusTitle"/>
        <w:jc w:val="center"/>
      </w:pPr>
      <w:r>
        <w:t>портфелей проектов (программ) Ханты-Мансийского автономного</w:t>
      </w:r>
    </w:p>
    <w:p w:rsidR="00033451" w:rsidRDefault="00033451">
      <w:pPr>
        <w:pStyle w:val="ConsPlusTitle"/>
        <w:jc w:val="center"/>
      </w:pPr>
      <w:r>
        <w:t>округа - Югры, муниципальных проектов города Ханты-Мансийска</w:t>
      </w:r>
    </w:p>
    <w:p w:rsidR="00033451" w:rsidRDefault="000334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14"/>
        <w:gridCol w:w="1531"/>
        <w:gridCol w:w="850"/>
        <w:gridCol w:w="1417"/>
        <w:gridCol w:w="1871"/>
        <w:gridCol w:w="1134"/>
        <w:gridCol w:w="992"/>
        <w:gridCol w:w="993"/>
        <w:gridCol w:w="992"/>
        <w:gridCol w:w="992"/>
        <w:gridCol w:w="851"/>
      </w:tblGrid>
      <w:tr w:rsidR="00033451">
        <w:tc>
          <w:tcPr>
            <w:tcW w:w="568" w:type="dxa"/>
            <w:vMerge w:val="restart"/>
          </w:tcPr>
          <w:p w:rsidR="00033451" w:rsidRDefault="00033451">
            <w:pPr>
              <w:pStyle w:val="ConsPlusNormal"/>
              <w:jc w:val="center"/>
            </w:pPr>
            <w:r>
              <w:t>N п/п</w:t>
            </w:r>
          </w:p>
        </w:tc>
        <w:tc>
          <w:tcPr>
            <w:tcW w:w="1814" w:type="dxa"/>
            <w:vMerge w:val="restart"/>
          </w:tcPr>
          <w:p w:rsidR="00033451" w:rsidRDefault="00033451">
            <w:pPr>
              <w:pStyle w:val="ConsPlusNormal"/>
              <w:jc w:val="center"/>
            </w:pPr>
            <w:r>
              <w:t>Наименование проекта или мероприятия</w:t>
            </w:r>
          </w:p>
        </w:tc>
        <w:tc>
          <w:tcPr>
            <w:tcW w:w="1531" w:type="dxa"/>
            <w:vMerge w:val="restart"/>
          </w:tcPr>
          <w:p w:rsidR="00033451" w:rsidRDefault="00033451">
            <w:pPr>
              <w:pStyle w:val="ConsPlusNormal"/>
              <w:jc w:val="center"/>
            </w:pPr>
            <w:r>
              <w:t>N мероприятия</w:t>
            </w:r>
          </w:p>
        </w:tc>
        <w:tc>
          <w:tcPr>
            <w:tcW w:w="850" w:type="dxa"/>
            <w:vMerge w:val="restart"/>
          </w:tcPr>
          <w:p w:rsidR="00033451" w:rsidRDefault="00033451">
            <w:pPr>
              <w:pStyle w:val="ConsPlusNormal"/>
              <w:jc w:val="center"/>
            </w:pPr>
            <w:r>
              <w:t>Цели</w:t>
            </w:r>
          </w:p>
        </w:tc>
        <w:tc>
          <w:tcPr>
            <w:tcW w:w="1417" w:type="dxa"/>
            <w:vMerge w:val="restart"/>
          </w:tcPr>
          <w:p w:rsidR="00033451" w:rsidRDefault="00033451">
            <w:pPr>
              <w:pStyle w:val="ConsPlusNormal"/>
              <w:jc w:val="center"/>
            </w:pPr>
            <w:r>
              <w:t>Срок реализации</w:t>
            </w:r>
          </w:p>
        </w:tc>
        <w:tc>
          <w:tcPr>
            <w:tcW w:w="1871" w:type="dxa"/>
            <w:vMerge w:val="restart"/>
          </w:tcPr>
          <w:p w:rsidR="00033451" w:rsidRDefault="00033451">
            <w:pPr>
              <w:pStyle w:val="ConsPlusNormal"/>
              <w:jc w:val="center"/>
            </w:pPr>
            <w:r>
              <w:t>Источники финансирования</w:t>
            </w:r>
          </w:p>
        </w:tc>
        <w:tc>
          <w:tcPr>
            <w:tcW w:w="5954" w:type="dxa"/>
            <w:gridSpan w:val="6"/>
          </w:tcPr>
          <w:p w:rsidR="00033451" w:rsidRDefault="00033451">
            <w:pPr>
              <w:pStyle w:val="ConsPlusNormal"/>
              <w:jc w:val="center"/>
            </w:pPr>
            <w:r>
              <w:t>Параметры финансового обеспечения, рублей</w:t>
            </w:r>
          </w:p>
        </w:tc>
      </w:tr>
      <w:tr w:rsidR="00033451">
        <w:tc>
          <w:tcPr>
            <w:tcW w:w="568" w:type="dxa"/>
            <w:vMerge/>
          </w:tcPr>
          <w:p w:rsidR="00033451" w:rsidRDefault="00033451"/>
        </w:tc>
        <w:tc>
          <w:tcPr>
            <w:tcW w:w="1814" w:type="dxa"/>
            <w:vMerge/>
          </w:tcPr>
          <w:p w:rsidR="00033451" w:rsidRDefault="00033451"/>
        </w:tc>
        <w:tc>
          <w:tcPr>
            <w:tcW w:w="1531" w:type="dxa"/>
            <w:vMerge/>
          </w:tcPr>
          <w:p w:rsidR="00033451" w:rsidRDefault="00033451"/>
        </w:tc>
        <w:tc>
          <w:tcPr>
            <w:tcW w:w="850" w:type="dxa"/>
            <w:vMerge/>
          </w:tcPr>
          <w:p w:rsidR="00033451" w:rsidRDefault="00033451"/>
        </w:tc>
        <w:tc>
          <w:tcPr>
            <w:tcW w:w="1417" w:type="dxa"/>
            <w:vMerge/>
          </w:tcPr>
          <w:p w:rsidR="00033451" w:rsidRDefault="00033451"/>
        </w:tc>
        <w:tc>
          <w:tcPr>
            <w:tcW w:w="1871" w:type="dxa"/>
            <w:vMerge/>
          </w:tcPr>
          <w:p w:rsidR="00033451" w:rsidRDefault="00033451"/>
        </w:tc>
        <w:tc>
          <w:tcPr>
            <w:tcW w:w="1134" w:type="dxa"/>
          </w:tcPr>
          <w:p w:rsidR="00033451" w:rsidRDefault="00033451">
            <w:pPr>
              <w:pStyle w:val="ConsPlusNormal"/>
              <w:jc w:val="center"/>
            </w:pPr>
            <w:r>
              <w:t>Всего</w:t>
            </w:r>
          </w:p>
        </w:tc>
        <w:tc>
          <w:tcPr>
            <w:tcW w:w="992" w:type="dxa"/>
          </w:tcPr>
          <w:p w:rsidR="00033451" w:rsidRDefault="00033451">
            <w:pPr>
              <w:pStyle w:val="ConsPlusNormal"/>
              <w:jc w:val="center"/>
            </w:pPr>
            <w:r>
              <w:t>20__ г.</w:t>
            </w:r>
          </w:p>
        </w:tc>
        <w:tc>
          <w:tcPr>
            <w:tcW w:w="993" w:type="dxa"/>
          </w:tcPr>
          <w:p w:rsidR="00033451" w:rsidRDefault="00033451">
            <w:pPr>
              <w:pStyle w:val="ConsPlusNormal"/>
              <w:jc w:val="center"/>
            </w:pPr>
            <w:r>
              <w:t>20__ г.</w:t>
            </w:r>
          </w:p>
        </w:tc>
        <w:tc>
          <w:tcPr>
            <w:tcW w:w="992" w:type="dxa"/>
          </w:tcPr>
          <w:p w:rsidR="00033451" w:rsidRDefault="00033451">
            <w:pPr>
              <w:pStyle w:val="ConsPlusNormal"/>
              <w:jc w:val="center"/>
            </w:pPr>
            <w:r>
              <w:t>20__ г.</w:t>
            </w:r>
          </w:p>
        </w:tc>
        <w:tc>
          <w:tcPr>
            <w:tcW w:w="992" w:type="dxa"/>
          </w:tcPr>
          <w:p w:rsidR="00033451" w:rsidRDefault="00033451">
            <w:pPr>
              <w:pStyle w:val="ConsPlusNormal"/>
              <w:jc w:val="center"/>
            </w:pPr>
            <w:r>
              <w:t>20__ г.</w:t>
            </w:r>
          </w:p>
        </w:tc>
        <w:tc>
          <w:tcPr>
            <w:tcW w:w="851" w:type="dxa"/>
          </w:tcPr>
          <w:p w:rsidR="00033451" w:rsidRDefault="00033451">
            <w:pPr>
              <w:pStyle w:val="ConsPlusNormal"/>
              <w:jc w:val="center"/>
            </w:pPr>
            <w:r>
              <w:t>и т.д.</w:t>
            </w:r>
          </w:p>
        </w:tc>
      </w:tr>
      <w:tr w:rsidR="00033451">
        <w:tc>
          <w:tcPr>
            <w:tcW w:w="568" w:type="dxa"/>
          </w:tcPr>
          <w:p w:rsidR="00033451" w:rsidRDefault="00033451">
            <w:pPr>
              <w:pStyle w:val="ConsPlusNormal"/>
              <w:jc w:val="center"/>
            </w:pPr>
            <w:r>
              <w:t>1</w:t>
            </w:r>
          </w:p>
        </w:tc>
        <w:tc>
          <w:tcPr>
            <w:tcW w:w="1814" w:type="dxa"/>
          </w:tcPr>
          <w:p w:rsidR="00033451" w:rsidRDefault="00033451">
            <w:pPr>
              <w:pStyle w:val="ConsPlusNormal"/>
              <w:jc w:val="center"/>
            </w:pPr>
            <w:r>
              <w:t>2</w:t>
            </w:r>
          </w:p>
        </w:tc>
        <w:tc>
          <w:tcPr>
            <w:tcW w:w="1531" w:type="dxa"/>
          </w:tcPr>
          <w:p w:rsidR="00033451" w:rsidRDefault="00033451">
            <w:pPr>
              <w:pStyle w:val="ConsPlusNormal"/>
              <w:jc w:val="center"/>
            </w:pPr>
            <w:r>
              <w:t>3</w:t>
            </w:r>
          </w:p>
        </w:tc>
        <w:tc>
          <w:tcPr>
            <w:tcW w:w="850" w:type="dxa"/>
          </w:tcPr>
          <w:p w:rsidR="00033451" w:rsidRDefault="00033451">
            <w:pPr>
              <w:pStyle w:val="ConsPlusNormal"/>
              <w:jc w:val="center"/>
            </w:pPr>
            <w:r>
              <w:t>4</w:t>
            </w:r>
          </w:p>
        </w:tc>
        <w:tc>
          <w:tcPr>
            <w:tcW w:w="1417" w:type="dxa"/>
          </w:tcPr>
          <w:p w:rsidR="00033451" w:rsidRDefault="00033451">
            <w:pPr>
              <w:pStyle w:val="ConsPlusNormal"/>
              <w:jc w:val="center"/>
            </w:pPr>
            <w:r>
              <w:t>5</w:t>
            </w:r>
          </w:p>
        </w:tc>
        <w:tc>
          <w:tcPr>
            <w:tcW w:w="1871" w:type="dxa"/>
          </w:tcPr>
          <w:p w:rsidR="00033451" w:rsidRDefault="00033451">
            <w:pPr>
              <w:pStyle w:val="ConsPlusNormal"/>
              <w:jc w:val="center"/>
            </w:pPr>
            <w:r>
              <w:t>6</w:t>
            </w:r>
          </w:p>
        </w:tc>
        <w:tc>
          <w:tcPr>
            <w:tcW w:w="1134" w:type="dxa"/>
          </w:tcPr>
          <w:p w:rsidR="00033451" w:rsidRDefault="00033451">
            <w:pPr>
              <w:pStyle w:val="ConsPlusNormal"/>
              <w:jc w:val="center"/>
            </w:pPr>
            <w:r>
              <w:t>7</w:t>
            </w:r>
          </w:p>
        </w:tc>
        <w:tc>
          <w:tcPr>
            <w:tcW w:w="992" w:type="dxa"/>
          </w:tcPr>
          <w:p w:rsidR="00033451" w:rsidRDefault="00033451">
            <w:pPr>
              <w:pStyle w:val="ConsPlusNormal"/>
              <w:jc w:val="center"/>
            </w:pPr>
            <w:r>
              <w:t>8</w:t>
            </w:r>
          </w:p>
        </w:tc>
        <w:tc>
          <w:tcPr>
            <w:tcW w:w="993" w:type="dxa"/>
          </w:tcPr>
          <w:p w:rsidR="00033451" w:rsidRDefault="00033451">
            <w:pPr>
              <w:pStyle w:val="ConsPlusNormal"/>
              <w:jc w:val="center"/>
            </w:pPr>
            <w:r>
              <w:t>9</w:t>
            </w:r>
          </w:p>
        </w:tc>
        <w:tc>
          <w:tcPr>
            <w:tcW w:w="992" w:type="dxa"/>
          </w:tcPr>
          <w:p w:rsidR="00033451" w:rsidRDefault="00033451">
            <w:pPr>
              <w:pStyle w:val="ConsPlusNormal"/>
              <w:jc w:val="center"/>
            </w:pPr>
            <w:r>
              <w:t>10</w:t>
            </w:r>
          </w:p>
        </w:tc>
        <w:tc>
          <w:tcPr>
            <w:tcW w:w="992" w:type="dxa"/>
          </w:tcPr>
          <w:p w:rsidR="00033451" w:rsidRDefault="00033451">
            <w:pPr>
              <w:pStyle w:val="ConsPlusNormal"/>
              <w:jc w:val="center"/>
            </w:pPr>
            <w:r>
              <w:t>11</w:t>
            </w:r>
          </w:p>
        </w:tc>
        <w:tc>
          <w:tcPr>
            <w:tcW w:w="851" w:type="dxa"/>
          </w:tcPr>
          <w:p w:rsidR="00033451" w:rsidRDefault="00033451">
            <w:pPr>
              <w:pStyle w:val="ConsPlusNormal"/>
              <w:jc w:val="center"/>
            </w:pPr>
            <w:r>
              <w:t>12</w:t>
            </w:r>
          </w:p>
        </w:tc>
      </w:tr>
      <w:tr w:rsidR="00033451">
        <w:tc>
          <w:tcPr>
            <w:tcW w:w="14005" w:type="dxa"/>
            <w:gridSpan w:val="12"/>
          </w:tcPr>
          <w:p w:rsidR="00033451" w:rsidRDefault="00033451">
            <w:pPr>
              <w:pStyle w:val="ConsPlusNormal"/>
            </w:pPr>
            <w:r>
              <w:t>Муниципальная программа не содержит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портфелей проектов (программ) Ханты-Мансийского автономного округа - Югры, муниципальных проектов города Ханты-Мансийска</w:t>
            </w:r>
          </w:p>
        </w:tc>
      </w:tr>
    </w:tbl>
    <w:p w:rsidR="00033451" w:rsidRDefault="00033451">
      <w:pPr>
        <w:sectPr w:rsidR="00033451">
          <w:pgSz w:w="16838" w:h="11905" w:orient="landscape"/>
          <w:pgMar w:top="1701" w:right="1134" w:bottom="850" w:left="1134" w:header="0" w:footer="0" w:gutter="0"/>
          <w:cols w:space="720"/>
        </w:sectPr>
      </w:pPr>
    </w:p>
    <w:p w:rsidR="00033451" w:rsidRDefault="00033451">
      <w:pPr>
        <w:pStyle w:val="ConsPlusNormal"/>
        <w:ind w:firstLine="540"/>
        <w:jc w:val="both"/>
      </w:pPr>
    </w:p>
    <w:p w:rsidR="00033451" w:rsidRDefault="00033451">
      <w:pPr>
        <w:pStyle w:val="ConsPlusNormal"/>
        <w:jc w:val="right"/>
        <w:outlineLvl w:val="1"/>
      </w:pPr>
      <w:r>
        <w:t>Таблица 5</w:t>
      </w:r>
    </w:p>
    <w:p w:rsidR="00033451" w:rsidRDefault="00033451">
      <w:pPr>
        <w:pStyle w:val="ConsPlusNormal"/>
        <w:jc w:val="center"/>
      </w:pPr>
    </w:p>
    <w:p w:rsidR="00033451" w:rsidRDefault="00033451">
      <w:pPr>
        <w:pStyle w:val="ConsPlusTitle"/>
        <w:jc w:val="center"/>
      </w:pPr>
      <w:r>
        <w:t>Перечень возможных рисков при реализации муниципальной</w:t>
      </w:r>
    </w:p>
    <w:p w:rsidR="00033451" w:rsidRDefault="00033451">
      <w:pPr>
        <w:pStyle w:val="ConsPlusTitle"/>
        <w:jc w:val="center"/>
      </w:pPr>
      <w:r>
        <w:t>программы и мер по их преодолению</w:t>
      </w:r>
    </w:p>
    <w:p w:rsidR="00033451" w:rsidRDefault="000334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139"/>
        <w:gridCol w:w="4195"/>
      </w:tblGrid>
      <w:tr w:rsidR="00033451">
        <w:tc>
          <w:tcPr>
            <w:tcW w:w="710" w:type="dxa"/>
          </w:tcPr>
          <w:p w:rsidR="00033451" w:rsidRDefault="00033451">
            <w:pPr>
              <w:pStyle w:val="ConsPlusNormal"/>
              <w:jc w:val="center"/>
            </w:pPr>
            <w:r>
              <w:t>N</w:t>
            </w:r>
          </w:p>
          <w:p w:rsidR="00033451" w:rsidRDefault="00033451">
            <w:pPr>
              <w:pStyle w:val="ConsPlusNormal"/>
              <w:jc w:val="center"/>
            </w:pPr>
            <w:r>
              <w:t>п/п</w:t>
            </w:r>
          </w:p>
        </w:tc>
        <w:tc>
          <w:tcPr>
            <w:tcW w:w="4139" w:type="dxa"/>
          </w:tcPr>
          <w:p w:rsidR="00033451" w:rsidRDefault="00033451">
            <w:pPr>
              <w:pStyle w:val="ConsPlusNormal"/>
              <w:jc w:val="center"/>
            </w:pPr>
            <w:r>
              <w:t>Описание риска</w:t>
            </w:r>
          </w:p>
        </w:tc>
        <w:tc>
          <w:tcPr>
            <w:tcW w:w="4195" w:type="dxa"/>
          </w:tcPr>
          <w:p w:rsidR="00033451" w:rsidRDefault="00033451">
            <w:pPr>
              <w:pStyle w:val="ConsPlusNormal"/>
              <w:jc w:val="center"/>
            </w:pPr>
            <w:r>
              <w:t>Меры по преодолению рисков</w:t>
            </w:r>
          </w:p>
        </w:tc>
      </w:tr>
      <w:tr w:rsidR="00033451">
        <w:tc>
          <w:tcPr>
            <w:tcW w:w="710" w:type="dxa"/>
          </w:tcPr>
          <w:p w:rsidR="00033451" w:rsidRDefault="00033451">
            <w:pPr>
              <w:pStyle w:val="ConsPlusNormal"/>
              <w:jc w:val="center"/>
            </w:pPr>
            <w:r>
              <w:t>1</w:t>
            </w:r>
          </w:p>
        </w:tc>
        <w:tc>
          <w:tcPr>
            <w:tcW w:w="4139" w:type="dxa"/>
          </w:tcPr>
          <w:p w:rsidR="00033451" w:rsidRDefault="00033451">
            <w:pPr>
              <w:pStyle w:val="ConsPlusNormal"/>
              <w:jc w:val="center"/>
            </w:pPr>
            <w:r>
              <w:t>2</w:t>
            </w:r>
          </w:p>
        </w:tc>
        <w:tc>
          <w:tcPr>
            <w:tcW w:w="4195" w:type="dxa"/>
          </w:tcPr>
          <w:p w:rsidR="00033451" w:rsidRDefault="00033451">
            <w:pPr>
              <w:pStyle w:val="ConsPlusNormal"/>
              <w:jc w:val="center"/>
            </w:pPr>
            <w:r>
              <w:t>3</w:t>
            </w:r>
          </w:p>
        </w:tc>
      </w:tr>
      <w:tr w:rsidR="00033451">
        <w:tc>
          <w:tcPr>
            <w:tcW w:w="710" w:type="dxa"/>
          </w:tcPr>
          <w:p w:rsidR="00033451" w:rsidRDefault="00033451">
            <w:pPr>
              <w:pStyle w:val="ConsPlusNormal"/>
            </w:pPr>
            <w:r>
              <w:t>1.</w:t>
            </w:r>
          </w:p>
        </w:tc>
        <w:tc>
          <w:tcPr>
            <w:tcW w:w="4139" w:type="dxa"/>
          </w:tcPr>
          <w:p w:rsidR="00033451" w:rsidRDefault="00033451">
            <w:pPr>
              <w:pStyle w:val="ConsPlusNormal"/>
            </w:pPr>
            <w:r>
              <w:t>Правовые риски связаны с изменением федерального законодательства и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4195" w:type="dxa"/>
          </w:tcPr>
          <w:p w:rsidR="00033451" w:rsidRDefault="00033451">
            <w:pPr>
              <w:pStyle w:val="ConsPlusNormal"/>
            </w:pPr>
            <w:r>
              <w:t>Проведение мониторинга планируемых изменений федеральном законодательстве и законодательстве Ханты-Мансийского автономного округа - Югры</w:t>
            </w:r>
          </w:p>
        </w:tc>
      </w:tr>
      <w:tr w:rsidR="00033451">
        <w:tc>
          <w:tcPr>
            <w:tcW w:w="710" w:type="dxa"/>
          </w:tcPr>
          <w:p w:rsidR="00033451" w:rsidRDefault="00033451">
            <w:pPr>
              <w:pStyle w:val="ConsPlusNormal"/>
            </w:pPr>
            <w:r>
              <w:t>2.</w:t>
            </w:r>
          </w:p>
        </w:tc>
        <w:tc>
          <w:tcPr>
            <w:tcW w:w="4139" w:type="dxa"/>
          </w:tcPr>
          <w:p w:rsidR="00033451" w:rsidRDefault="00033451">
            <w:pPr>
              <w:pStyle w:val="ConsPlusNormal"/>
            </w:pPr>
            <w:r>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4195" w:type="dxa"/>
          </w:tcPr>
          <w:p w:rsidR="00033451" w:rsidRDefault="00033451">
            <w:pPr>
              <w:pStyle w:val="ConsPlusNormal"/>
            </w:pPr>
            <w:r>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033451" w:rsidRDefault="00033451">
            <w:pPr>
              <w:pStyle w:val="ConsPlusNormal"/>
            </w:pPr>
            <w:r>
              <w:t>планирование бюджетных расходов с применением методик оценки эффективности бюджетных расходов</w:t>
            </w:r>
          </w:p>
        </w:tc>
      </w:tr>
      <w:tr w:rsidR="00033451">
        <w:tc>
          <w:tcPr>
            <w:tcW w:w="710" w:type="dxa"/>
          </w:tcPr>
          <w:p w:rsidR="00033451" w:rsidRDefault="00033451">
            <w:pPr>
              <w:pStyle w:val="ConsPlusNormal"/>
            </w:pPr>
            <w:r>
              <w:t>3.</w:t>
            </w:r>
          </w:p>
        </w:tc>
        <w:tc>
          <w:tcPr>
            <w:tcW w:w="4139" w:type="dxa"/>
          </w:tcPr>
          <w:p w:rsidR="00033451" w:rsidRDefault="00033451">
            <w:pPr>
              <w:pStyle w:val="ConsPlusNormal"/>
            </w:pPr>
            <w:r>
              <w:t>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4195" w:type="dxa"/>
          </w:tcPr>
          <w:p w:rsidR="00033451" w:rsidRDefault="00033451">
            <w:pPr>
              <w:pStyle w:val="ConsPlusNormal"/>
            </w:pPr>
            <w:r>
              <w:t>В целях минимизации (снижения) административных рисков планируется:</w:t>
            </w:r>
          </w:p>
          <w:p w:rsidR="00033451" w:rsidRDefault="00033451">
            <w:pPr>
              <w:pStyle w:val="ConsPlusNormal"/>
            </w:pPr>
            <w:r>
              <w:t>а) публикация отчетов о ходе реализации муниципальной программы;</w:t>
            </w:r>
          </w:p>
          <w:p w:rsidR="00033451" w:rsidRDefault="00033451">
            <w:pPr>
              <w:pStyle w:val="ConsPlusNormal"/>
            </w:pPr>
            <w:r>
              <w:t>б) мониторинг реализации муниципальной программы;</w:t>
            </w:r>
          </w:p>
          <w:p w:rsidR="00033451" w:rsidRDefault="00033451">
            <w:pPr>
              <w:pStyle w:val="ConsPlusNormal"/>
            </w:pPr>
            <w:r>
              <w:t>в) своевременная корректировка программных мероприятий муниципальной программы</w:t>
            </w:r>
          </w:p>
        </w:tc>
      </w:tr>
    </w:tbl>
    <w:p w:rsidR="00033451" w:rsidRDefault="00033451">
      <w:pPr>
        <w:pStyle w:val="ConsPlusNormal"/>
        <w:jc w:val="right"/>
      </w:pPr>
    </w:p>
    <w:p w:rsidR="00033451" w:rsidRDefault="00033451">
      <w:pPr>
        <w:pStyle w:val="ConsPlusNormal"/>
        <w:jc w:val="right"/>
        <w:outlineLvl w:val="1"/>
      </w:pPr>
      <w:r>
        <w:t>Таблица 6</w:t>
      </w:r>
    </w:p>
    <w:p w:rsidR="00033451" w:rsidRDefault="00033451">
      <w:pPr>
        <w:pStyle w:val="ConsPlusNormal"/>
        <w:ind w:firstLine="540"/>
        <w:jc w:val="both"/>
      </w:pPr>
    </w:p>
    <w:p w:rsidR="00033451" w:rsidRDefault="00033451">
      <w:pPr>
        <w:pStyle w:val="ConsPlusTitle"/>
        <w:jc w:val="center"/>
      </w:pPr>
      <w:r>
        <w:t>Перечень объектов капитального строительства</w:t>
      </w:r>
    </w:p>
    <w:p w:rsidR="00033451" w:rsidRDefault="000334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814"/>
        <w:gridCol w:w="1871"/>
        <w:gridCol w:w="2551"/>
        <w:gridCol w:w="2098"/>
      </w:tblGrid>
      <w:tr w:rsidR="00033451">
        <w:tc>
          <w:tcPr>
            <w:tcW w:w="710" w:type="dxa"/>
          </w:tcPr>
          <w:p w:rsidR="00033451" w:rsidRDefault="00033451">
            <w:pPr>
              <w:pStyle w:val="ConsPlusNormal"/>
              <w:jc w:val="center"/>
            </w:pPr>
            <w:r>
              <w:t>N</w:t>
            </w:r>
          </w:p>
          <w:p w:rsidR="00033451" w:rsidRDefault="00033451">
            <w:pPr>
              <w:pStyle w:val="ConsPlusNormal"/>
              <w:jc w:val="center"/>
            </w:pPr>
            <w:r>
              <w:t>п/п</w:t>
            </w:r>
          </w:p>
        </w:tc>
        <w:tc>
          <w:tcPr>
            <w:tcW w:w="1814" w:type="dxa"/>
          </w:tcPr>
          <w:p w:rsidR="00033451" w:rsidRDefault="00033451">
            <w:pPr>
              <w:pStyle w:val="ConsPlusNormal"/>
              <w:jc w:val="center"/>
            </w:pPr>
            <w:r>
              <w:t>Наименование объекта</w:t>
            </w:r>
          </w:p>
        </w:tc>
        <w:tc>
          <w:tcPr>
            <w:tcW w:w="1871" w:type="dxa"/>
          </w:tcPr>
          <w:p w:rsidR="00033451" w:rsidRDefault="00033451">
            <w:pPr>
              <w:pStyle w:val="ConsPlusNormal"/>
              <w:jc w:val="center"/>
            </w:pPr>
            <w:r>
              <w:t>Мощность</w:t>
            </w:r>
          </w:p>
        </w:tc>
        <w:tc>
          <w:tcPr>
            <w:tcW w:w="2551" w:type="dxa"/>
          </w:tcPr>
          <w:p w:rsidR="00033451" w:rsidRDefault="00033451">
            <w:pPr>
              <w:pStyle w:val="ConsPlusNormal"/>
              <w:jc w:val="center"/>
            </w:pPr>
            <w:r>
              <w:t>Срок строительства, проектирования</w:t>
            </w:r>
          </w:p>
        </w:tc>
        <w:tc>
          <w:tcPr>
            <w:tcW w:w="2098" w:type="dxa"/>
          </w:tcPr>
          <w:p w:rsidR="00033451" w:rsidRDefault="00033451">
            <w:pPr>
              <w:pStyle w:val="ConsPlusNormal"/>
              <w:jc w:val="center"/>
            </w:pPr>
            <w:r>
              <w:t>Источник финансирования</w:t>
            </w:r>
          </w:p>
        </w:tc>
      </w:tr>
      <w:tr w:rsidR="00033451">
        <w:tc>
          <w:tcPr>
            <w:tcW w:w="710" w:type="dxa"/>
          </w:tcPr>
          <w:p w:rsidR="00033451" w:rsidRDefault="00033451">
            <w:pPr>
              <w:pStyle w:val="ConsPlusNormal"/>
              <w:jc w:val="center"/>
            </w:pPr>
            <w:r>
              <w:lastRenderedPageBreak/>
              <w:t>1</w:t>
            </w:r>
          </w:p>
        </w:tc>
        <w:tc>
          <w:tcPr>
            <w:tcW w:w="1814" w:type="dxa"/>
          </w:tcPr>
          <w:p w:rsidR="00033451" w:rsidRDefault="00033451">
            <w:pPr>
              <w:pStyle w:val="ConsPlusNormal"/>
              <w:jc w:val="center"/>
            </w:pPr>
            <w:r>
              <w:t>2</w:t>
            </w:r>
          </w:p>
        </w:tc>
        <w:tc>
          <w:tcPr>
            <w:tcW w:w="1871" w:type="dxa"/>
          </w:tcPr>
          <w:p w:rsidR="00033451" w:rsidRDefault="00033451">
            <w:pPr>
              <w:pStyle w:val="ConsPlusNormal"/>
              <w:jc w:val="center"/>
            </w:pPr>
            <w:r>
              <w:t>3</w:t>
            </w:r>
          </w:p>
        </w:tc>
        <w:tc>
          <w:tcPr>
            <w:tcW w:w="2551" w:type="dxa"/>
          </w:tcPr>
          <w:p w:rsidR="00033451" w:rsidRDefault="00033451">
            <w:pPr>
              <w:pStyle w:val="ConsPlusNormal"/>
              <w:jc w:val="center"/>
            </w:pPr>
            <w:r>
              <w:t>4</w:t>
            </w:r>
          </w:p>
        </w:tc>
        <w:tc>
          <w:tcPr>
            <w:tcW w:w="2098" w:type="dxa"/>
          </w:tcPr>
          <w:p w:rsidR="00033451" w:rsidRDefault="00033451">
            <w:pPr>
              <w:pStyle w:val="ConsPlusNormal"/>
              <w:jc w:val="center"/>
            </w:pPr>
            <w:r>
              <w:t>5</w:t>
            </w:r>
          </w:p>
        </w:tc>
      </w:tr>
      <w:tr w:rsidR="00033451">
        <w:tc>
          <w:tcPr>
            <w:tcW w:w="9044" w:type="dxa"/>
            <w:gridSpan w:val="5"/>
          </w:tcPr>
          <w:p w:rsidR="00033451" w:rsidRDefault="00033451">
            <w:pPr>
              <w:pStyle w:val="ConsPlusNormal"/>
            </w:pPr>
            <w:r>
              <w:t>-</w:t>
            </w:r>
          </w:p>
        </w:tc>
      </w:tr>
    </w:tbl>
    <w:p w:rsidR="00033451" w:rsidRDefault="00033451">
      <w:pPr>
        <w:pStyle w:val="ConsPlusNormal"/>
        <w:jc w:val="both"/>
      </w:pPr>
    </w:p>
    <w:p w:rsidR="00033451" w:rsidRDefault="00033451">
      <w:pPr>
        <w:pStyle w:val="ConsPlusNormal"/>
        <w:jc w:val="right"/>
        <w:outlineLvl w:val="1"/>
      </w:pPr>
      <w:r>
        <w:t>Таблица 7</w:t>
      </w:r>
    </w:p>
    <w:p w:rsidR="00033451" w:rsidRDefault="00033451">
      <w:pPr>
        <w:pStyle w:val="ConsPlusNormal"/>
        <w:ind w:firstLine="540"/>
        <w:jc w:val="both"/>
      </w:pPr>
    </w:p>
    <w:p w:rsidR="00033451" w:rsidRDefault="00033451">
      <w:pPr>
        <w:pStyle w:val="ConsPlusTitle"/>
        <w:jc w:val="center"/>
      </w:pPr>
      <w:r>
        <w:t>Предложения граждан по реализации национальных проектов</w:t>
      </w:r>
    </w:p>
    <w:p w:rsidR="00033451" w:rsidRDefault="00033451">
      <w:pPr>
        <w:pStyle w:val="ConsPlusTitle"/>
        <w:jc w:val="center"/>
      </w:pPr>
      <w:r>
        <w:t>Российской Федерации в городе Ханты-Мансийске, учтенные</w:t>
      </w:r>
    </w:p>
    <w:p w:rsidR="00033451" w:rsidRDefault="00033451">
      <w:pPr>
        <w:pStyle w:val="ConsPlusTitle"/>
        <w:jc w:val="center"/>
      </w:pPr>
      <w:r>
        <w:t>в муниципальной программе</w:t>
      </w:r>
    </w:p>
    <w:p w:rsidR="00033451" w:rsidRDefault="000334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31"/>
        <w:gridCol w:w="1701"/>
        <w:gridCol w:w="1701"/>
        <w:gridCol w:w="1701"/>
        <w:gridCol w:w="1757"/>
      </w:tblGrid>
      <w:tr w:rsidR="00033451">
        <w:tc>
          <w:tcPr>
            <w:tcW w:w="624" w:type="dxa"/>
          </w:tcPr>
          <w:p w:rsidR="00033451" w:rsidRDefault="00033451">
            <w:pPr>
              <w:pStyle w:val="ConsPlusNormal"/>
              <w:jc w:val="center"/>
            </w:pPr>
            <w:r>
              <w:t>N п/п</w:t>
            </w:r>
          </w:p>
        </w:tc>
        <w:tc>
          <w:tcPr>
            <w:tcW w:w="1531" w:type="dxa"/>
          </w:tcPr>
          <w:p w:rsidR="00033451" w:rsidRDefault="00033451">
            <w:pPr>
              <w:pStyle w:val="ConsPlusNormal"/>
              <w:jc w:val="center"/>
            </w:pPr>
            <w:r>
              <w:t>Предложения</w:t>
            </w:r>
          </w:p>
        </w:tc>
        <w:tc>
          <w:tcPr>
            <w:tcW w:w="1701" w:type="dxa"/>
          </w:tcPr>
          <w:p w:rsidR="00033451" w:rsidRDefault="00033451">
            <w:pPr>
              <w:pStyle w:val="ConsPlusNormal"/>
              <w:jc w:val="center"/>
            </w:pPr>
            <w:r>
              <w:t xml:space="preserve">Номер, наименование мероприятия </w:t>
            </w:r>
            <w:hyperlink w:anchor="P333" w:history="1">
              <w:r>
                <w:rPr>
                  <w:color w:val="0000FF"/>
                </w:rPr>
                <w:t>(таблица 2)</w:t>
              </w:r>
            </w:hyperlink>
          </w:p>
        </w:tc>
        <w:tc>
          <w:tcPr>
            <w:tcW w:w="1701" w:type="dxa"/>
          </w:tcPr>
          <w:p w:rsidR="00033451" w:rsidRDefault="00033451">
            <w:pPr>
              <w:pStyle w:val="ConsPlusNormal"/>
              <w:jc w:val="center"/>
            </w:pPr>
            <w:r>
              <w:t xml:space="preserve">Наименование целевого показателя </w:t>
            </w:r>
            <w:hyperlink w:anchor="P186" w:history="1">
              <w:r>
                <w:rPr>
                  <w:color w:val="0000FF"/>
                </w:rPr>
                <w:t>(таблица 1)</w:t>
              </w:r>
            </w:hyperlink>
          </w:p>
        </w:tc>
        <w:tc>
          <w:tcPr>
            <w:tcW w:w="1701" w:type="dxa"/>
          </w:tcPr>
          <w:p w:rsidR="00033451" w:rsidRDefault="00033451">
            <w:pPr>
              <w:pStyle w:val="ConsPlusNormal"/>
              <w:jc w:val="center"/>
            </w:pPr>
            <w:r>
              <w:t>Описание механизма реализации предложения</w:t>
            </w:r>
          </w:p>
        </w:tc>
        <w:tc>
          <w:tcPr>
            <w:tcW w:w="1757" w:type="dxa"/>
          </w:tcPr>
          <w:p w:rsidR="00033451" w:rsidRDefault="00033451">
            <w:pPr>
              <w:pStyle w:val="ConsPlusNormal"/>
              <w:jc w:val="center"/>
            </w:pPr>
            <w:r>
              <w:t>Ответственный исполнитель</w:t>
            </w:r>
          </w:p>
        </w:tc>
      </w:tr>
      <w:tr w:rsidR="00033451">
        <w:tc>
          <w:tcPr>
            <w:tcW w:w="624" w:type="dxa"/>
          </w:tcPr>
          <w:p w:rsidR="00033451" w:rsidRDefault="00033451">
            <w:pPr>
              <w:pStyle w:val="ConsPlusNormal"/>
              <w:jc w:val="center"/>
            </w:pPr>
            <w:r>
              <w:t>1</w:t>
            </w:r>
          </w:p>
        </w:tc>
        <w:tc>
          <w:tcPr>
            <w:tcW w:w="1531" w:type="dxa"/>
          </w:tcPr>
          <w:p w:rsidR="00033451" w:rsidRDefault="00033451">
            <w:pPr>
              <w:pStyle w:val="ConsPlusNormal"/>
              <w:jc w:val="center"/>
            </w:pPr>
            <w:r>
              <w:t>2</w:t>
            </w:r>
          </w:p>
        </w:tc>
        <w:tc>
          <w:tcPr>
            <w:tcW w:w="1701" w:type="dxa"/>
          </w:tcPr>
          <w:p w:rsidR="00033451" w:rsidRDefault="00033451">
            <w:pPr>
              <w:pStyle w:val="ConsPlusNormal"/>
              <w:jc w:val="center"/>
            </w:pPr>
            <w:r>
              <w:t>3</w:t>
            </w:r>
          </w:p>
        </w:tc>
        <w:tc>
          <w:tcPr>
            <w:tcW w:w="1701" w:type="dxa"/>
          </w:tcPr>
          <w:p w:rsidR="00033451" w:rsidRDefault="00033451">
            <w:pPr>
              <w:pStyle w:val="ConsPlusNormal"/>
              <w:jc w:val="center"/>
            </w:pPr>
            <w:r>
              <w:t>4</w:t>
            </w:r>
          </w:p>
        </w:tc>
        <w:tc>
          <w:tcPr>
            <w:tcW w:w="1701" w:type="dxa"/>
          </w:tcPr>
          <w:p w:rsidR="00033451" w:rsidRDefault="00033451">
            <w:pPr>
              <w:pStyle w:val="ConsPlusNormal"/>
              <w:jc w:val="center"/>
            </w:pPr>
            <w:r>
              <w:t>5</w:t>
            </w:r>
          </w:p>
        </w:tc>
        <w:tc>
          <w:tcPr>
            <w:tcW w:w="1757" w:type="dxa"/>
          </w:tcPr>
          <w:p w:rsidR="00033451" w:rsidRDefault="00033451">
            <w:pPr>
              <w:pStyle w:val="ConsPlusNormal"/>
              <w:jc w:val="center"/>
            </w:pPr>
            <w:r>
              <w:t>6</w:t>
            </w:r>
          </w:p>
        </w:tc>
      </w:tr>
      <w:tr w:rsidR="00033451">
        <w:tc>
          <w:tcPr>
            <w:tcW w:w="9015" w:type="dxa"/>
            <w:gridSpan w:val="6"/>
          </w:tcPr>
          <w:p w:rsidR="00033451" w:rsidRDefault="00033451">
            <w:pPr>
              <w:pStyle w:val="ConsPlusNormal"/>
              <w:jc w:val="center"/>
            </w:pPr>
            <w:r>
              <w:t>-</w:t>
            </w:r>
          </w:p>
        </w:tc>
      </w:tr>
    </w:tbl>
    <w:p w:rsidR="00033451" w:rsidRDefault="00033451">
      <w:pPr>
        <w:pStyle w:val="ConsPlusNormal"/>
        <w:jc w:val="both"/>
      </w:pPr>
    </w:p>
    <w:p w:rsidR="00033451" w:rsidRDefault="00033451">
      <w:pPr>
        <w:pStyle w:val="ConsPlusNormal"/>
        <w:jc w:val="both"/>
      </w:pPr>
    </w:p>
    <w:p w:rsidR="00033451" w:rsidRDefault="00033451">
      <w:pPr>
        <w:pStyle w:val="ConsPlusNormal"/>
        <w:jc w:val="both"/>
      </w:pPr>
    </w:p>
    <w:p w:rsidR="00033451" w:rsidRDefault="00033451">
      <w:pPr>
        <w:pStyle w:val="ConsPlusNormal"/>
        <w:jc w:val="both"/>
      </w:pPr>
    </w:p>
    <w:p w:rsidR="00033451" w:rsidRDefault="00033451">
      <w:pPr>
        <w:pStyle w:val="ConsPlusNormal"/>
        <w:jc w:val="both"/>
      </w:pPr>
    </w:p>
    <w:p w:rsidR="00033451" w:rsidRDefault="00033451">
      <w:pPr>
        <w:pStyle w:val="ConsPlusNormal"/>
        <w:jc w:val="right"/>
        <w:outlineLvl w:val="0"/>
      </w:pPr>
      <w:r>
        <w:t>Приложение 2</w:t>
      </w:r>
    </w:p>
    <w:p w:rsidR="00033451" w:rsidRDefault="00033451">
      <w:pPr>
        <w:pStyle w:val="ConsPlusNormal"/>
        <w:jc w:val="right"/>
      </w:pPr>
      <w:r>
        <w:t>к постановлению Администрации</w:t>
      </w:r>
    </w:p>
    <w:p w:rsidR="00033451" w:rsidRDefault="00033451">
      <w:pPr>
        <w:pStyle w:val="ConsPlusNormal"/>
        <w:jc w:val="right"/>
      </w:pPr>
      <w:r>
        <w:t>города Ханты-Мансийска</w:t>
      </w:r>
    </w:p>
    <w:p w:rsidR="00033451" w:rsidRDefault="00033451">
      <w:pPr>
        <w:pStyle w:val="ConsPlusNormal"/>
        <w:jc w:val="right"/>
      </w:pPr>
      <w:r>
        <w:t>от 24.10.2013 N 1364</w:t>
      </w:r>
    </w:p>
    <w:p w:rsidR="00033451" w:rsidRDefault="00033451">
      <w:pPr>
        <w:pStyle w:val="ConsPlusNormal"/>
      </w:pPr>
    </w:p>
    <w:p w:rsidR="00033451" w:rsidRDefault="00033451">
      <w:pPr>
        <w:pStyle w:val="ConsPlusTitle"/>
        <w:jc w:val="center"/>
      </w:pPr>
      <w:bookmarkStart w:id="7" w:name="P4621"/>
      <w:bookmarkEnd w:id="7"/>
      <w:r>
        <w:t>НАПРАВЛЕНИЯ</w:t>
      </w:r>
    </w:p>
    <w:p w:rsidR="00033451" w:rsidRDefault="00033451">
      <w:pPr>
        <w:pStyle w:val="ConsPlusTitle"/>
        <w:jc w:val="center"/>
      </w:pPr>
      <w:r>
        <w:t>МЕРОПРИЯТИЙ МУНИЦИПАЛЬНОЙ ПРОГРАММЫ</w:t>
      </w:r>
    </w:p>
    <w:p w:rsidR="00033451" w:rsidRDefault="00033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3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451" w:rsidRDefault="00033451"/>
        </w:tc>
        <w:tc>
          <w:tcPr>
            <w:tcW w:w="113" w:type="dxa"/>
            <w:tcBorders>
              <w:top w:val="nil"/>
              <w:left w:val="nil"/>
              <w:bottom w:val="nil"/>
              <w:right w:val="nil"/>
            </w:tcBorders>
            <w:shd w:val="clear" w:color="auto" w:fill="F4F3F8"/>
            <w:tcMar>
              <w:top w:w="0" w:type="dxa"/>
              <w:left w:w="0" w:type="dxa"/>
              <w:bottom w:w="0" w:type="dxa"/>
              <w:right w:w="0" w:type="dxa"/>
            </w:tcMar>
          </w:tcPr>
          <w:p w:rsidR="00033451" w:rsidRDefault="00033451"/>
        </w:tc>
        <w:tc>
          <w:tcPr>
            <w:tcW w:w="0" w:type="auto"/>
            <w:tcBorders>
              <w:top w:val="nil"/>
              <w:left w:val="nil"/>
              <w:bottom w:val="nil"/>
              <w:right w:val="nil"/>
            </w:tcBorders>
            <w:shd w:val="clear" w:color="auto" w:fill="F4F3F8"/>
            <w:tcMar>
              <w:top w:w="113" w:type="dxa"/>
              <w:left w:w="0" w:type="dxa"/>
              <w:bottom w:w="113" w:type="dxa"/>
              <w:right w:w="0" w:type="dxa"/>
            </w:tcMar>
          </w:tcPr>
          <w:p w:rsidR="00033451" w:rsidRDefault="00033451">
            <w:pPr>
              <w:pStyle w:val="ConsPlusNormal"/>
              <w:jc w:val="center"/>
            </w:pPr>
            <w:r>
              <w:rPr>
                <w:color w:val="392C69"/>
              </w:rPr>
              <w:t>Список изменяющих документов</w:t>
            </w:r>
          </w:p>
          <w:p w:rsidR="00033451" w:rsidRDefault="00033451">
            <w:pPr>
              <w:pStyle w:val="ConsPlusNormal"/>
              <w:jc w:val="center"/>
            </w:pPr>
            <w:r>
              <w:rPr>
                <w:color w:val="392C69"/>
              </w:rPr>
              <w:t xml:space="preserve">(введены </w:t>
            </w:r>
            <w:hyperlink r:id="rId67" w:history="1">
              <w:r>
                <w:rPr>
                  <w:color w:val="0000FF"/>
                </w:rPr>
                <w:t>постановлением</w:t>
              </w:r>
            </w:hyperlink>
            <w:r>
              <w:rPr>
                <w:color w:val="392C69"/>
              </w:rPr>
              <w:t xml:space="preserve"> Администрации города Ханты-Мансийска</w:t>
            </w:r>
          </w:p>
          <w:p w:rsidR="00033451" w:rsidRDefault="00033451">
            <w:pPr>
              <w:pStyle w:val="ConsPlusNormal"/>
              <w:jc w:val="center"/>
            </w:pPr>
            <w:r>
              <w:rPr>
                <w:color w:val="392C69"/>
              </w:rPr>
              <w:t>от 28.02.2020 N 153;</w:t>
            </w:r>
          </w:p>
          <w:p w:rsidR="00033451" w:rsidRDefault="00033451">
            <w:pPr>
              <w:pStyle w:val="ConsPlusNormal"/>
              <w:jc w:val="center"/>
            </w:pPr>
            <w:r>
              <w:rPr>
                <w:color w:val="392C69"/>
              </w:rPr>
              <w:t>в ред. постановлений Администрации города Ханты-Мансийска</w:t>
            </w:r>
          </w:p>
          <w:p w:rsidR="00033451" w:rsidRDefault="00033451">
            <w:pPr>
              <w:pStyle w:val="ConsPlusNormal"/>
              <w:jc w:val="center"/>
            </w:pPr>
            <w:r>
              <w:rPr>
                <w:color w:val="392C69"/>
              </w:rPr>
              <w:t xml:space="preserve">от 21.01.2021 </w:t>
            </w:r>
            <w:hyperlink r:id="rId68" w:history="1">
              <w:r>
                <w:rPr>
                  <w:color w:val="0000FF"/>
                </w:rPr>
                <w:t>N 28</w:t>
              </w:r>
            </w:hyperlink>
            <w:r>
              <w:rPr>
                <w:color w:val="392C69"/>
              </w:rPr>
              <w:t xml:space="preserve">, от 08.07.2021 </w:t>
            </w:r>
            <w:hyperlink r:id="rId69" w:history="1">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451" w:rsidRDefault="00033451"/>
        </w:tc>
      </w:tr>
    </w:tbl>
    <w:p w:rsidR="00033451" w:rsidRDefault="000334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3628"/>
        <w:gridCol w:w="2041"/>
      </w:tblGrid>
      <w:tr w:rsidR="00033451">
        <w:tc>
          <w:tcPr>
            <w:tcW w:w="568" w:type="dxa"/>
          </w:tcPr>
          <w:p w:rsidR="00033451" w:rsidRDefault="00033451">
            <w:pPr>
              <w:pStyle w:val="ConsPlusNormal"/>
              <w:jc w:val="center"/>
            </w:pPr>
            <w:r>
              <w:t>N</w:t>
            </w:r>
          </w:p>
          <w:p w:rsidR="00033451" w:rsidRDefault="00033451">
            <w:pPr>
              <w:pStyle w:val="ConsPlusNormal"/>
              <w:jc w:val="center"/>
            </w:pPr>
            <w:r>
              <w:t>п/п</w:t>
            </w:r>
          </w:p>
        </w:tc>
        <w:tc>
          <w:tcPr>
            <w:tcW w:w="2835" w:type="dxa"/>
          </w:tcPr>
          <w:p w:rsidR="00033451" w:rsidRDefault="00033451">
            <w:pPr>
              <w:pStyle w:val="ConsPlusNormal"/>
              <w:jc w:val="center"/>
            </w:pPr>
            <w:r>
              <w:t>Наименование мероприятия</w:t>
            </w:r>
          </w:p>
        </w:tc>
        <w:tc>
          <w:tcPr>
            <w:tcW w:w="3628" w:type="dxa"/>
          </w:tcPr>
          <w:p w:rsidR="00033451" w:rsidRDefault="00033451">
            <w:pPr>
              <w:pStyle w:val="ConsPlusNormal"/>
              <w:jc w:val="center"/>
            </w:pPr>
            <w:r>
              <w:t>Направления расходов</w:t>
            </w:r>
          </w:p>
        </w:tc>
        <w:tc>
          <w:tcPr>
            <w:tcW w:w="2041" w:type="dxa"/>
          </w:tcPr>
          <w:p w:rsidR="00033451" w:rsidRDefault="00033451">
            <w:pPr>
              <w:pStyle w:val="ConsPlusNormal"/>
              <w:jc w:val="center"/>
            </w:pPr>
            <w:r>
              <w:t>Наименование порядка, номер приложения</w:t>
            </w:r>
          </w:p>
          <w:p w:rsidR="00033451" w:rsidRDefault="00033451">
            <w:pPr>
              <w:pStyle w:val="ConsPlusNormal"/>
              <w:jc w:val="center"/>
            </w:pPr>
            <w:r>
              <w:t>(при наличии)</w:t>
            </w:r>
          </w:p>
        </w:tc>
      </w:tr>
      <w:tr w:rsidR="00033451">
        <w:tc>
          <w:tcPr>
            <w:tcW w:w="568" w:type="dxa"/>
          </w:tcPr>
          <w:p w:rsidR="00033451" w:rsidRDefault="00033451">
            <w:pPr>
              <w:pStyle w:val="ConsPlusNormal"/>
              <w:jc w:val="center"/>
            </w:pPr>
            <w:r>
              <w:t>1</w:t>
            </w:r>
          </w:p>
        </w:tc>
        <w:tc>
          <w:tcPr>
            <w:tcW w:w="2835" w:type="dxa"/>
          </w:tcPr>
          <w:p w:rsidR="00033451" w:rsidRDefault="00033451">
            <w:pPr>
              <w:pStyle w:val="ConsPlusNormal"/>
              <w:jc w:val="center"/>
            </w:pPr>
            <w:r>
              <w:t>2</w:t>
            </w:r>
          </w:p>
        </w:tc>
        <w:tc>
          <w:tcPr>
            <w:tcW w:w="3628" w:type="dxa"/>
          </w:tcPr>
          <w:p w:rsidR="00033451" w:rsidRDefault="00033451">
            <w:pPr>
              <w:pStyle w:val="ConsPlusNormal"/>
              <w:jc w:val="center"/>
            </w:pPr>
            <w:r>
              <w:t>3</w:t>
            </w:r>
          </w:p>
        </w:tc>
        <w:tc>
          <w:tcPr>
            <w:tcW w:w="2041" w:type="dxa"/>
          </w:tcPr>
          <w:p w:rsidR="00033451" w:rsidRDefault="00033451">
            <w:pPr>
              <w:pStyle w:val="ConsPlusNormal"/>
              <w:jc w:val="center"/>
            </w:pPr>
            <w:r>
              <w:t>4</w:t>
            </w:r>
          </w:p>
        </w:tc>
      </w:tr>
      <w:tr w:rsidR="00033451">
        <w:tc>
          <w:tcPr>
            <w:tcW w:w="9072" w:type="dxa"/>
            <w:gridSpan w:val="4"/>
          </w:tcPr>
          <w:p w:rsidR="00033451" w:rsidRDefault="00033451">
            <w:pPr>
              <w:pStyle w:val="ConsPlusNormal"/>
            </w:pPr>
            <w:r>
              <w:t>Цель 1: снижение уровня преступности</w:t>
            </w:r>
          </w:p>
        </w:tc>
      </w:tr>
      <w:tr w:rsidR="00033451">
        <w:tc>
          <w:tcPr>
            <w:tcW w:w="9072" w:type="dxa"/>
            <w:gridSpan w:val="4"/>
          </w:tcPr>
          <w:p w:rsidR="00033451" w:rsidRDefault="00033451">
            <w:pPr>
              <w:pStyle w:val="ConsPlusNormal"/>
            </w:pPr>
            <w:r>
              <w:t>Задача 1. Создание и совершенствование условий для обеспечения общественного порядка, в том числе с участием граждан</w:t>
            </w:r>
          </w:p>
        </w:tc>
      </w:tr>
      <w:tr w:rsidR="00033451">
        <w:tc>
          <w:tcPr>
            <w:tcW w:w="9072" w:type="dxa"/>
            <w:gridSpan w:val="4"/>
          </w:tcPr>
          <w:p w:rsidR="00033451" w:rsidRDefault="00033451">
            <w:pPr>
              <w:pStyle w:val="ConsPlusNormal"/>
              <w:outlineLvl w:val="1"/>
            </w:pPr>
            <w:r>
              <w:t>Подпрограмма I "Профилактика правонарушений"</w:t>
            </w:r>
          </w:p>
        </w:tc>
      </w:tr>
      <w:tr w:rsidR="00033451">
        <w:tc>
          <w:tcPr>
            <w:tcW w:w="568" w:type="dxa"/>
          </w:tcPr>
          <w:p w:rsidR="00033451" w:rsidRDefault="00033451">
            <w:pPr>
              <w:pStyle w:val="ConsPlusNormal"/>
            </w:pPr>
            <w:r>
              <w:t>1.1.</w:t>
            </w:r>
          </w:p>
        </w:tc>
        <w:tc>
          <w:tcPr>
            <w:tcW w:w="2835" w:type="dxa"/>
          </w:tcPr>
          <w:p w:rsidR="00033451" w:rsidRDefault="00033451">
            <w:pPr>
              <w:pStyle w:val="ConsPlusNormal"/>
            </w:pPr>
            <w:r>
              <w:t xml:space="preserve">Обеспечение </w:t>
            </w:r>
            <w:r>
              <w:lastRenderedPageBreak/>
              <w:t>функционирования и развития систем видеонаблюдения в сфере обеспечения общественной безопасности и правопорядка</w:t>
            </w:r>
          </w:p>
        </w:tc>
        <w:tc>
          <w:tcPr>
            <w:tcW w:w="3628" w:type="dxa"/>
          </w:tcPr>
          <w:p w:rsidR="00033451" w:rsidRDefault="00033451">
            <w:pPr>
              <w:pStyle w:val="ConsPlusNormal"/>
            </w:pPr>
            <w:r>
              <w:lastRenderedPageBreak/>
              <w:t xml:space="preserve">Техническое обслуживание системы </w:t>
            </w:r>
            <w:r>
              <w:lastRenderedPageBreak/>
              <w:t>видеонаблюдения за состоянием правопорядка в городе Ханты-Мансийске, аренда каналов связи для передачи сигнала с видеокамер в диспетчерские пункты, ремонт и замена неисправного и устаревшего оборудования, модернизация оборудования системы, выполнение иных работ в целях обеспечения работы системы, установка и подключение к системе дополнительных камер видеонаблюдения</w:t>
            </w:r>
          </w:p>
        </w:tc>
        <w:tc>
          <w:tcPr>
            <w:tcW w:w="2041" w:type="dxa"/>
          </w:tcPr>
          <w:p w:rsidR="00033451" w:rsidRDefault="00033451">
            <w:pPr>
              <w:pStyle w:val="ConsPlusNormal"/>
            </w:pPr>
          </w:p>
        </w:tc>
      </w:tr>
      <w:tr w:rsidR="00033451">
        <w:tc>
          <w:tcPr>
            <w:tcW w:w="568" w:type="dxa"/>
          </w:tcPr>
          <w:p w:rsidR="00033451" w:rsidRDefault="00033451">
            <w:pPr>
              <w:pStyle w:val="ConsPlusNormal"/>
            </w:pPr>
            <w:r>
              <w:lastRenderedPageBreak/>
              <w:t>1.2.</w:t>
            </w:r>
          </w:p>
        </w:tc>
        <w:tc>
          <w:tcPr>
            <w:tcW w:w="2835" w:type="dxa"/>
          </w:tcPr>
          <w:p w:rsidR="00033451" w:rsidRDefault="00033451">
            <w:pPr>
              <w:pStyle w:val="ConsPlusNormal"/>
            </w:pPr>
            <w:r>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0" w:history="1">
              <w:r>
                <w:rPr>
                  <w:color w:val="0000FF"/>
                </w:rPr>
                <w:t>пунктом 2 статьи 48</w:t>
              </w:r>
            </w:hyperlink>
            <w:r>
              <w:t xml:space="preserve"> Закона Ханты-Мансийского автономного округа - Югры от 11.06.2010 N 102-оз "Об административных правонарушениях"</w:t>
            </w:r>
          </w:p>
        </w:tc>
        <w:tc>
          <w:tcPr>
            <w:tcW w:w="3628" w:type="dxa"/>
          </w:tcPr>
          <w:p w:rsidR="00033451" w:rsidRDefault="00033451">
            <w:pPr>
              <w:pStyle w:val="ConsPlusNormal"/>
            </w:pPr>
            <w:r>
              <w:t>Обеспечение деятельности административной комиссии, в том числе расходы на материально-техническое обеспечение и заработную плату секретарей административной комиссии</w:t>
            </w:r>
          </w:p>
        </w:tc>
        <w:tc>
          <w:tcPr>
            <w:tcW w:w="2041" w:type="dxa"/>
          </w:tcPr>
          <w:p w:rsidR="00033451" w:rsidRDefault="00033451">
            <w:pPr>
              <w:pStyle w:val="ConsPlusNormal"/>
            </w:pPr>
          </w:p>
        </w:tc>
      </w:tr>
      <w:tr w:rsidR="00033451">
        <w:tc>
          <w:tcPr>
            <w:tcW w:w="568" w:type="dxa"/>
          </w:tcPr>
          <w:p w:rsidR="00033451" w:rsidRDefault="00033451">
            <w:pPr>
              <w:pStyle w:val="ConsPlusNormal"/>
            </w:pPr>
            <w:r>
              <w:t>1.3.</w:t>
            </w:r>
          </w:p>
        </w:tc>
        <w:tc>
          <w:tcPr>
            <w:tcW w:w="2835" w:type="dxa"/>
          </w:tcPr>
          <w:p w:rsidR="00033451" w:rsidRDefault="00033451">
            <w:pPr>
              <w:pStyle w:val="ConsPlusNormal"/>
            </w:pPr>
            <w:r>
              <w:t>Создание условий для деятельности народных дружин</w:t>
            </w:r>
          </w:p>
        </w:tc>
        <w:tc>
          <w:tcPr>
            <w:tcW w:w="3628" w:type="dxa"/>
          </w:tcPr>
          <w:p w:rsidR="00033451" w:rsidRDefault="00033451">
            <w:pPr>
              <w:pStyle w:val="ConsPlusNormal"/>
            </w:pPr>
            <w:r>
              <w:t>Материально-техническое обеспечение деятельности народных дружин (приобретение вычислительной и оргтехники, средств связи, фонариков, жилетов, нагрудных знаков, нарукавных повязок, изготовление (приобретение) удостоверений народных дружинников, журналов учета и выдачи удостоверений народных дружинников, ежедневников для народных дружинников, канцелярских принадлежностей);</w:t>
            </w:r>
          </w:p>
          <w:p w:rsidR="00033451" w:rsidRDefault="00033451">
            <w:pPr>
              <w:pStyle w:val="ConsPlusNormal"/>
            </w:pPr>
            <w:r>
              <w:t>личное страхование народных дружинников, участвующих в охране общественного порядка;</w:t>
            </w:r>
          </w:p>
          <w:p w:rsidR="00033451" w:rsidRDefault="00033451">
            <w:pPr>
              <w:pStyle w:val="ConsPlusNormal"/>
            </w:pPr>
            <w:r>
              <w:t xml:space="preserve">информационно-агитационное сопровождение деятельности </w:t>
            </w:r>
            <w:r>
              <w:lastRenderedPageBreak/>
              <w:t>народных дружин (изготовление и размещение баннеров, плакатов, видеороликов и т.д.);</w:t>
            </w:r>
          </w:p>
          <w:p w:rsidR="00033451" w:rsidRDefault="00033451">
            <w:pPr>
              <w:pStyle w:val="ConsPlusNormal"/>
            </w:pPr>
            <w:r>
              <w:t>стимулирование деятельности народных дружинников (предоставление во время исполнения обязанностей народного дружинника проездных билетов, денежное поощрение, выплата вознаграждения за помощь в раскрытии преступлений и задержании лиц, их совершивших, награждение грамотой, ценным подарком, выплата поощрения за участие в охране общественного порядка)</w:t>
            </w:r>
          </w:p>
        </w:tc>
        <w:tc>
          <w:tcPr>
            <w:tcW w:w="2041" w:type="dxa"/>
          </w:tcPr>
          <w:p w:rsidR="00033451" w:rsidRDefault="00033451">
            <w:pPr>
              <w:pStyle w:val="ConsPlusNormal"/>
            </w:pPr>
          </w:p>
        </w:tc>
      </w:tr>
      <w:tr w:rsidR="00033451">
        <w:tblPrEx>
          <w:tblBorders>
            <w:insideH w:val="nil"/>
          </w:tblBorders>
        </w:tblPrEx>
        <w:tc>
          <w:tcPr>
            <w:tcW w:w="568" w:type="dxa"/>
            <w:tcBorders>
              <w:bottom w:val="nil"/>
            </w:tcBorders>
          </w:tcPr>
          <w:p w:rsidR="00033451" w:rsidRDefault="00033451">
            <w:pPr>
              <w:pStyle w:val="ConsPlusNormal"/>
            </w:pPr>
            <w:r>
              <w:lastRenderedPageBreak/>
              <w:t>1.4.</w:t>
            </w:r>
          </w:p>
        </w:tc>
        <w:tc>
          <w:tcPr>
            <w:tcW w:w="2835" w:type="dxa"/>
            <w:tcBorders>
              <w:bottom w:val="nil"/>
            </w:tcBorders>
          </w:tcPr>
          <w:p w:rsidR="00033451" w:rsidRDefault="00033451">
            <w:pPr>
              <w:pStyle w:val="ConsPlusNormal"/>
            </w:pPr>
            <w:r>
              <w:t>Организация и проведение мероприятий, направленных на профилактику правонарушений несовершеннолетних</w:t>
            </w:r>
          </w:p>
        </w:tc>
        <w:tc>
          <w:tcPr>
            <w:tcW w:w="3628" w:type="dxa"/>
            <w:tcBorders>
              <w:bottom w:val="nil"/>
            </w:tcBorders>
          </w:tcPr>
          <w:p w:rsidR="00033451" w:rsidRDefault="00033451">
            <w:pPr>
              <w:pStyle w:val="ConsPlusNormal"/>
            </w:pPr>
            <w:r>
              <w:t>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дней здоровья, акций, конкурсов, спортивных мероприятий, фестивалей;</w:t>
            </w:r>
          </w:p>
          <w:p w:rsidR="00033451" w:rsidRDefault="00033451">
            <w:pPr>
              <w:pStyle w:val="ConsPlusNormal"/>
            </w:pPr>
            <w:r>
              <w:t>организация и проведение мероприятий, направленных на предотвращение фактов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оказание несовершеннолетним и членам их семей, находящимся в социально опасном положении, необходимой помощи, в том числе в трудовом и бытовом устройстве, оказание социально-психологической помощи учащимся, имеющим проблемы в поведении и обучении</w:t>
            </w:r>
          </w:p>
        </w:tc>
        <w:tc>
          <w:tcPr>
            <w:tcW w:w="2041" w:type="dxa"/>
            <w:tcBorders>
              <w:bottom w:val="nil"/>
            </w:tcBorders>
          </w:tcPr>
          <w:p w:rsidR="00033451" w:rsidRDefault="00033451">
            <w:pPr>
              <w:pStyle w:val="ConsPlusNormal"/>
            </w:pPr>
          </w:p>
        </w:tc>
      </w:tr>
      <w:tr w:rsidR="00033451">
        <w:tblPrEx>
          <w:tblBorders>
            <w:insideH w:val="nil"/>
          </w:tblBorders>
        </w:tblPrEx>
        <w:tc>
          <w:tcPr>
            <w:tcW w:w="9072" w:type="dxa"/>
            <w:gridSpan w:val="4"/>
            <w:tcBorders>
              <w:top w:val="nil"/>
            </w:tcBorders>
          </w:tcPr>
          <w:p w:rsidR="00033451" w:rsidRDefault="00033451">
            <w:pPr>
              <w:pStyle w:val="ConsPlusNormal"/>
              <w:jc w:val="both"/>
            </w:pPr>
            <w:r>
              <w:t xml:space="preserve">(п. 1.4 в ред. </w:t>
            </w:r>
            <w:hyperlink r:id="rId71" w:history="1">
              <w:r>
                <w:rPr>
                  <w:color w:val="0000FF"/>
                </w:rPr>
                <w:t>постановления</w:t>
              </w:r>
            </w:hyperlink>
            <w:r>
              <w:t xml:space="preserve"> Администрации города Ханты-Мансийска от 21.01.2021 N 28)</w:t>
            </w:r>
          </w:p>
        </w:tc>
      </w:tr>
      <w:tr w:rsidR="00033451">
        <w:tc>
          <w:tcPr>
            <w:tcW w:w="568" w:type="dxa"/>
          </w:tcPr>
          <w:p w:rsidR="00033451" w:rsidRDefault="00033451">
            <w:pPr>
              <w:pStyle w:val="ConsPlusNormal"/>
            </w:pPr>
            <w:r>
              <w:t>1.5.</w:t>
            </w:r>
          </w:p>
        </w:tc>
        <w:tc>
          <w:tcPr>
            <w:tcW w:w="2835" w:type="dxa"/>
          </w:tcPr>
          <w:p w:rsidR="00033451" w:rsidRDefault="00033451">
            <w:pPr>
              <w:pStyle w:val="ConsPlusNormal"/>
            </w:pPr>
            <w:r>
              <w:t xml:space="preserve">Обеспечение </w:t>
            </w:r>
            <w:r>
              <w:lastRenderedPageBreak/>
              <w:t>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3628" w:type="dxa"/>
          </w:tcPr>
          <w:p w:rsidR="00033451" w:rsidRDefault="00033451">
            <w:pPr>
              <w:pStyle w:val="ConsPlusNormal"/>
            </w:pPr>
            <w:r>
              <w:lastRenderedPageBreak/>
              <w:t xml:space="preserve">Выполнение работ по техническому </w:t>
            </w:r>
            <w:r>
              <w:lastRenderedPageBreak/>
              <w:t>обслуживанию систем фотовидеофиксации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фотовидеофиксации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фотовидеофиксации, информирование населения о системах, необходимости соблюдения Правил дорожного движения (в том числе санкциях за их нарушение) с целью избежания детского дорожно-транспортного травматизма путем направления заказных писем нарушителям Правил дорожного движения</w:t>
            </w:r>
          </w:p>
        </w:tc>
        <w:tc>
          <w:tcPr>
            <w:tcW w:w="2041" w:type="dxa"/>
          </w:tcPr>
          <w:p w:rsidR="00033451" w:rsidRDefault="00033451">
            <w:pPr>
              <w:pStyle w:val="ConsPlusNormal"/>
            </w:pPr>
          </w:p>
        </w:tc>
      </w:tr>
      <w:tr w:rsidR="00033451">
        <w:tc>
          <w:tcPr>
            <w:tcW w:w="568" w:type="dxa"/>
          </w:tcPr>
          <w:p w:rsidR="00033451" w:rsidRDefault="00033451">
            <w:pPr>
              <w:pStyle w:val="ConsPlusNormal"/>
            </w:pPr>
            <w:r>
              <w:lastRenderedPageBreak/>
              <w:t>1.6.</w:t>
            </w:r>
          </w:p>
        </w:tc>
        <w:tc>
          <w:tcPr>
            <w:tcW w:w="2835" w:type="dxa"/>
          </w:tcPr>
          <w:p w:rsidR="00033451" w:rsidRDefault="00033451">
            <w:pPr>
              <w:pStyle w:val="ConsPlusNormal"/>
            </w:pPr>
            <w: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3628" w:type="dxa"/>
          </w:tcPr>
          <w:p w:rsidR="00033451" w:rsidRDefault="00033451">
            <w:pPr>
              <w:pStyle w:val="ConsPlusNormal"/>
            </w:pPr>
            <w:r>
              <w:t>Канцелярские и почтовые расходы, расходы, связанные с публикацией списков кандидатов в средствах массовой информации</w:t>
            </w:r>
          </w:p>
        </w:tc>
        <w:tc>
          <w:tcPr>
            <w:tcW w:w="2041" w:type="dxa"/>
          </w:tcPr>
          <w:p w:rsidR="00033451" w:rsidRDefault="00033451">
            <w:pPr>
              <w:pStyle w:val="ConsPlusNormal"/>
            </w:pPr>
          </w:p>
        </w:tc>
      </w:tr>
      <w:tr w:rsidR="00033451">
        <w:tc>
          <w:tcPr>
            <w:tcW w:w="568" w:type="dxa"/>
          </w:tcPr>
          <w:p w:rsidR="00033451" w:rsidRDefault="00033451">
            <w:pPr>
              <w:pStyle w:val="ConsPlusNormal"/>
            </w:pPr>
            <w:r>
              <w:t>1.7.</w:t>
            </w:r>
          </w:p>
        </w:tc>
        <w:tc>
          <w:tcPr>
            <w:tcW w:w="2835" w:type="dxa"/>
          </w:tcPr>
          <w:p w:rsidR="00033451" w:rsidRDefault="00033451">
            <w:pPr>
              <w:pStyle w:val="ConsPlusNormal"/>
            </w:pPr>
            <w:r>
              <w:t>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3628" w:type="dxa"/>
          </w:tcPr>
          <w:p w:rsidR="00033451" w:rsidRDefault="00033451">
            <w:pPr>
              <w:pStyle w:val="ConsPlusNormal"/>
            </w:pPr>
            <w:r>
              <w:t xml:space="preserve">Приобретение специальных и технических средств для обеспечения общественной безопасности при проведении массовых мероприятий (средств видеонаблюдения и контроля доступа, в том числе видеокамер, </w:t>
            </w:r>
            <w:r>
              <w:lastRenderedPageBreak/>
              <w:t>видеорегистраторов, стационарных и ручных металлодетекторов, металлических ограждений, турникетов и т.д.);</w:t>
            </w:r>
          </w:p>
          <w:p w:rsidR="00033451" w:rsidRDefault="00033451">
            <w:pPr>
              <w:pStyle w:val="ConsPlusNormal"/>
            </w:pPr>
            <w:r>
              <w:t>оборудование объектов с массовым пребыванием людей и мест проведения массовых мероприятий специальными и техническими средствами (системами видеонаблюдения и контроля доступа, в том числе видеокамерами, видеорегистраторами, стационарными и ручными металлодетекторами, металлическими ограждениями, турникетами и т.д.);</w:t>
            </w:r>
          </w:p>
          <w:p w:rsidR="00033451" w:rsidRDefault="00033451">
            <w:pPr>
              <w:pStyle w:val="ConsPlusNormal"/>
            </w:pPr>
            <w:r>
              <w:t>привлечение к охране общественного порядка и охране имущества при проведении массовых мероприятий охранных и иных организаций, в том числе на основании договоров, заключенных в установленном действующим законодательством порядке;</w:t>
            </w:r>
          </w:p>
          <w:p w:rsidR="00033451" w:rsidRDefault="00033451">
            <w:pPr>
              <w:pStyle w:val="ConsPlusNormal"/>
            </w:pPr>
            <w:r>
              <w:t>разработка комплекса правовых, экономических и социальных мер, в том числе проведение научно-исследовательских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Ханты-Мансийска</w:t>
            </w:r>
          </w:p>
        </w:tc>
        <w:tc>
          <w:tcPr>
            <w:tcW w:w="2041" w:type="dxa"/>
          </w:tcPr>
          <w:p w:rsidR="00033451" w:rsidRDefault="00033451">
            <w:pPr>
              <w:pStyle w:val="ConsPlusNormal"/>
            </w:pPr>
          </w:p>
        </w:tc>
      </w:tr>
      <w:tr w:rsidR="00033451">
        <w:tblPrEx>
          <w:tblBorders>
            <w:insideH w:val="nil"/>
          </w:tblBorders>
        </w:tblPrEx>
        <w:tc>
          <w:tcPr>
            <w:tcW w:w="568" w:type="dxa"/>
            <w:tcBorders>
              <w:bottom w:val="nil"/>
            </w:tcBorders>
          </w:tcPr>
          <w:p w:rsidR="00033451" w:rsidRDefault="00033451">
            <w:pPr>
              <w:pStyle w:val="ConsPlusNormal"/>
            </w:pPr>
            <w:r>
              <w:lastRenderedPageBreak/>
              <w:t>1.8.</w:t>
            </w:r>
          </w:p>
        </w:tc>
        <w:tc>
          <w:tcPr>
            <w:tcW w:w="2835" w:type="dxa"/>
            <w:tcBorders>
              <w:bottom w:val="nil"/>
            </w:tcBorders>
          </w:tcPr>
          <w:p w:rsidR="00033451" w:rsidRDefault="00033451">
            <w:pPr>
              <w:pStyle w:val="ConsPlusNormal"/>
            </w:pPr>
            <w:r>
              <w:t>Реализация мероприятий по социальной адаптации и ресоциализации лиц, освободившихся из мест лишения свободы и осужденных к наказаниям не связанным с лишением свободы</w:t>
            </w:r>
          </w:p>
        </w:tc>
        <w:tc>
          <w:tcPr>
            <w:tcW w:w="3628" w:type="dxa"/>
            <w:tcBorders>
              <w:bottom w:val="nil"/>
            </w:tcBorders>
          </w:tcPr>
          <w:p w:rsidR="00033451" w:rsidRDefault="00033451">
            <w:pPr>
              <w:pStyle w:val="ConsPlusNormal"/>
            </w:pPr>
            <w:r>
              <w:t>Совершенствование нормативной правовой базы, регулирующей вопросы социальной адаптации и ресоциализации;</w:t>
            </w:r>
          </w:p>
          <w:p w:rsidR="00033451" w:rsidRDefault="00033451">
            <w:pPr>
              <w:pStyle w:val="ConsPlusNormal"/>
            </w:pPr>
            <w:r>
              <w:t>стимулирование деятельности организаций, предоставляющих рабочие места лицам, нуждающимся в социальной адаптации и ресоциализации;</w:t>
            </w:r>
          </w:p>
          <w:p w:rsidR="00033451" w:rsidRDefault="00033451">
            <w:pPr>
              <w:pStyle w:val="ConsPlusNormal"/>
            </w:pPr>
            <w:r>
              <w:t>привлечение общественных объединений для оказания содействия лицам, нуждающимся в социальной адаптации;</w:t>
            </w:r>
          </w:p>
          <w:p w:rsidR="00033451" w:rsidRDefault="00033451">
            <w:pPr>
              <w:pStyle w:val="ConsPlusNormal"/>
            </w:pPr>
            <w:r>
              <w:t>содействие в трудоустройстве, в том числе в обучении и профессиональной переподготовке;</w:t>
            </w:r>
          </w:p>
          <w:p w:rsidR="00033451" w:rsidRDefault="00033451">
            <w:pPr>
              <w:pStyle w:val="ConsPlusNormal"/>
            </w:pPr>
            <w:r>
              <w:t xml:space="preserve">содействие в оказании медицинской </w:t>
            </w:r>
            <w:r>
              <w:lastRenderedPageBreak/>
              <w:t>и психологической помощи;</w:t>
            </w:r>
          </w:p>
          <w:p w:rsidR="00033451" w:rsidRDefault="00033451">
            <w:pPr>
              <w:pStyle w:val="ConsPlusNormal"/>
            </w:pPr>
            <w:r>
              <w:t>содействие в бытовом устройстве, получении социальных услуг и социальной помощи в организациях социального обслуживания;</w:t>
            </w:r>
          </w:p>
          <w:p w:rsidR="00033451" w:rsidRDefault="00033451">
            <w:pPr>
              <w:pStyle w:val="ConsPlusNormal"/>
            </w:pPr>
            <w:r>
              <w:t>информирование населения о деятельности субъектов по социальной адаптации и ресоциализации;</w:t>
            </w:r>
          </w:p>
          <w:p w:rsidR="00033451" w:rsidRDefault="00033451">
            <w:pPr>
              <w:pStyle w:val="ConsPlusNormal"/>
            </w:pPr>
            <w:r>
              <w:t>оказание поддержки некоммерческим организациям, осуществляющим деятельность в сфере профилактики правонарушений, в том числе по социальной адаптации, ресоциализации, социальной реабилитации лиц, находящихся в трудной жизненной ситуации, а также отбывших уголовное наказание в виде лишения свободы и (или) подвергшихся иным мерам уголовно-правового характера</w:t>
            </w:r>
          </w:p>
        </w:tc>
        <w:tc>
          <w:tcPr>
            <w:tcW w:w="2041" w:type="dxa"/>
            <w:tcBorders>
              <w:bottom w:val="nil"/>
            </w:tcBorders>
          </w:tcPr>
          <w:p w:rsidR="00033451" w:rsidRDefault="00033451">
            <w:pPr>
              <w:pStyle w:val="ConsPlusNormal"/>
            </w:pPr>
          </w:p>
        </w:tc>
      </w:tr>
      <w:tr w:rsidR="00033451">
        <w:tblPrEx>
          <w:tblBorders>
            <w:insideH w:val="nil"/>
          </w:tblBorders>
        </w:tblPrEx>
        <w:tc>
          <w:tcPr>
            <w:tcW w:w="9072" w:type="dxa"/>
            <w:gridSpan w:val="4"/>
            <w:tcBorders>
              <w:top w:val="nil"/>
            </w:tcBorders>
          </w:tcPr>
          <w:p w:rsidR="00033451" w:rsidRDefault="00033451">
            <w:pPr>
              <w:pStyle w:val="ConsPlusNormal"/>
              <w:jc w:val="both"/>
            </w:pPr>
            <w:r>
              <w:lastRenderedPageBreak/>
              <w:t xml:space="preserve">(п. 1.8 в ред. </w:t>
            </w:r>
            <w:hyperlink r:id="rId72" w:history="1">
              <w:r>
                <w:rPr>
                  <w:color w:val="0000FF"/>
                </w:rPr>
                <w:t>постановления</w:t>
              </w:r>
            </w:hyperlink>
            <w:r>
              <w:t xml:space="preserve"> Администрации города Ханты-Мансийска от 21.01.2021 N 28)</w:t>
            </w:r>
          </w:p>
        </w:tc>
      </w:tr>
      <w:tr w:rsidR="00033451">
        <w:tblPrEx>
          <w:tblBorders>
            <w:insideH w:val="nil"/>
          </w:tblBorders>
        </w:tblPrEx>
        <w:tc>
          <w:tcPr>
            <w:tcW w:w="568" w:type="dxa"/>
            <w:tcBorders>
              <w:bottom w:val="nil"/>
            </w:tcBorders>
          </w:tcPr>
          <w:p w:rsidR="00033451" w:rsidRDefault="00033451">
            <w:pPr>
              <w:pStyle w:val="ConsPlusNormal"/>
            </w:pPr>
            <w:r>
              <w:t>1.9.</w:t>
            </w:r>
          </w:p>
        </w:tc>
        <w:tc>
          <w:tcPr>
            <w:tcW w:w="2835" w:type="dxa"/>
            <w:tcBorders>
              <w:bottom w:val="nil"/>
            </w:tcBorders>
          </w:tcPr>
          <w:p w:rsidR="00033451" w:rsidRDefault="00033451">
            <w:pPr>
              <w:pStyle w:val="ConsPlusNormal"/>
            </w:pPr>
            <w:r>
              <w:t>Реализация мероприятий</w:t>
            </w:r>
          </w:p>
          <w:p w:rsidR="00033451" w:rsidRDefault="00033451">
            <w:pPr>
              <w:pStyle w:val="ConsPlusNormal"/>
            </w:pPr>
            <w:r>
              <w:t>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3628" w:type="dxa"/>
            <w:tcBorders>
              <w:bottom w:val="nil"/>
            </w:tcBorders>
          </w:tcPr>
          <w:p w:rsidR="00033451" w:rsidRDefault="00033451">
            <w:pPr>
              <w:pStyle w:val="ConsPlusNormal"/>
            </w:pPr>
            <w:r>
              <w:t>Приобретение помещения или создание некапитального строения, сооружения для работы на обслуживаемом административном участке сотрудника, замещающего должность участкового уполномоченного полиции;</w:t>
            </w:r>
          </w:p>
          <w:p w:rsidR="00033451" w:rsidRDefault="00033451">
            <w:pPr>
              <w:pStyle w:val="ConsPlusNormal"/>
            </w:pPr>
            <w:r>
              <w:t>приобретение или создание каркасно-панельного одноэтажного некапитального строения, сооружения для работы на обслуживаемом административном участке сотрудника, замещающего должность участкового уполномоченного полиции;</w:t>
            </w:r>
          </w:p>
          <w:p w:rsidR="00033451" w:rsidRDefault="00033451">
            <w:pPr>
              <w:pStyle w:val="ConsPlusNormal"/>
            </w:pPr>
            <w:r>
              <w:t>подключение помещения для работы на обслуживаемом административном участке сотрудника, замещающего должность участкового уполномоченного полиции, к инженерной сети (электроснабжения, газоснабжения, теплоснабжения, водоснабжения, водоотведения, связи)</w:t>
            </w:r>
          </w:p>
        </w:tc>
        <w:tc>
          <w:tcPr>
            <w:tcW w:w="2041" w:type="dxa"/>
            <w:tcBorders>
              <w:bottom w:val="nil"/>
            </w:tcBorders>
          </w:tcPr>
          <w:p w:rsidR="00033451" w:rsidRDefault="00033451">
            <w:pPr>
              <w:pStyle w:val="ConsPlusNormal"/>
            </w:pPr>
          </w:p>
        </w:tc>
      </w:tr>
      <w:tr w:rsidR="00033451">
        <w:tblPrEx>
          <w:tblBorders>
            <w:insideH w:val="nil"/>
          </w:tblBorders>
        </w:tblPrEx>
        <w:tc>
          <w:tcPr>
            <w:tcW w:w="9072" w:type="dxa"/>
            <w:gridSpan w:val="4"/>
            <w:tcBorders>
              <w:top w:val="nil"/>
            </w:tcBorders>
          </w:tcPr>
          <w:p w:rsidR="00033451" w:rsidRDefault="00033451">
            <w:pPr>
              <w:pStyle w:val="ConsPlusNormal"/>
              <w:jc w:val="both"/>
            </w:pPr>
            <w:r>
              <w:t xml:space="preserve">(п. 1.9 в ред. </w:t>
            </w:r>
            <w:hyperlink r:id="rId73" w:history="1">
              <w:r>
                <w:rPr>
                  <w:color w:val="0000FF"/>
                </w:rPr>
                <w:t>постановления</w:t>
              </w:r>
            </w:hyperlink>
            <w:r>
              <w:t xml:space="preserve"> Администрации города Ханты-Мансийска от 08.07.2021 N 773)</w:t>
            </w:r>
          </w:p>
        </w:tc>
      </w:tr>
      <w:tr w:rsidR="00033451">
        <w:tblPrEx>
          <w:tblBorders>
            <w:insideH w:val="nil"/>
          </w:tblBorders>
        </w:tblPrEx>
        <w:tc>
          <w:tcPr>
            <w:tcW w:w="568" w:type="dxa"/>
            <w:tcBorders>
              <w:bottom w:val="nil"/>
            </w:tcBorders>
          </w:tcPr>
          <w:p w:rsidR="00033451" w:rsidRDefault="00033451">
            <w:pPr>
              <w:pStyle w:val="ConsPlusNormal"/>
            </w:pPr>
            <w:r>
              <w:t>1.10</w:t>
            </w:r>
            <w:r>
              <w:lastRenderedPageBreak/>
              <w:t>.</w:t>
            </w:r>
          </w:p>
        </w:tc>
        <w:tc>
          <w:tcPr>
            <w:tcW w:w="2835" w:type="dxa"/>
            <w:tcBorders>
              <w:bottom w:val="nil"/>
            </w:tcBorders>
          </w:tcPr>
          <w:p w:rsidR="00033451" w:rsidRDefault="00033451">
            <w:pPr>
              <w:pStyle w:val="ConsPlusNormal"/>
            </w:pPr>
            <w:r>
              <w:lastRenderedPageBreak/>
              <w:t xml:space="preserve">Правовое просвещение и </w:t>
            </w:r>
            <w:r>
              <w:lastRenderedPageBreak/>
              <w:t>правовое информирование населения</w:t>
            </w:r>
          </w:p>
        </w:tc>
        <w:tc>
          <w:tcPr>
            <w:tcW w:w="3628" w:type="dxa"/>
            <w:tcBorders>
              <w:bottom w:val="nil"/>
            </w:tcBorders>
          </w:tcPr>
          <w:p w:rsidR="00033451" w:rsidRDefault="00033451">
            <w:pPr>
              <w:pStyle w:val="ConsPlusNormal"/>
            </w:pPr>
            <w:r>
              <w:lastRenderedPageBreak/>
              <w:t xml:space="preserve">Разработка и реализация ежегодных </w:t>
            </w:r>
            <w:r>
              <w:lastRenderedPageBreak/>
              <w:t>медиа-планов по информационному сопровождению деятельности субъектов профилактики правонарушений;.</w:t>
            </w:r>
          </w:p>
          <w:p w:rsidR="00033451" w:rsidRDefault="00033451">
            <w:pPr>
              <w:pStyle w:val="ConsPlusNormal"/>
            </w:pPr>
            <w:r>
              <w:t>создание и трансляция роликов социальной рекламы профилактической направленности, телепередач, размещение информационных материалов в печатных средствах массовой информации, а также в информационно-телекоммуникационной сети Интернет;</w:t>
            </w:r>
          </w:p>
          <w:p w:rsidR="00033451" w:rsidRDefault="00033451">
            <w:pPr>
              <w:pStyle w:val="ConsPlusNormal"/>
            </w:pPr>
            <w:r>
              <w:t>выпуск наглядной информационной продукции (буклеты, памятки, баннеры) в сфере профилактики правонарушений;</w:t>
            </w:r>
          </w:p>
          <w:p w:rsidR="00033451" w:rsidRDefault="00033451">
            <w:pPr>
              <w:pStyle w:val="ConsPlusNormal"/>
            </w:pPr>
            <w:r>
              <w:t>информационное сопровождение в средствах массовой информации мероприятий муниципальной программы в сфере профилактики правонарушений;</w:t>
            </w:r>
          </w:p>
          <w:p w:rsidR="00033451" w:rsidRDefault="00033451">
            <w:pPr>
              <w:pStyle w:val="ConsPlusNormal"/>
            </w:pPr>
            <w:r>
              <w:t>проведение конкурсов рисунков, сочинений, отражающих проблемы преступности и направленных на профилактику правонарушений;</w:t>
            </w:r>
          </w:p>
          <w:p w:rsidR="00033451" w:rsidRDefault="00033451">
            <w:pPr>
              <w:pStyle w:val="ConsPlusNormal"/>
            </w:pPr>
            <w: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правонарушений;</w:t>
            </w:r>
          </w:p>
          <w:p w:rsidR="00033451" w:rsidRDefault="00033451">
            <w:pPr>
              <w:pStyle w:val="ConsPlusNormal"/>
            </w:pPr>
            <w:r>
              <w:t>проведение правовых марафонов в сфере профилактики правонарушений для целевых групп населения;</w:t>
            </w:r>
          </w:p>
          <w:p w:rsidR="00033451" w:rsidRDefault="00033451">
            <w:pPr>
              <w:pStyle w:val="ConsPlusNormal"/>
            </w:pPr>
            <w:r>
              <w:t>организация консультационных телефонных "горячих линий";</w:t>
            </w:r>
          </w:p>
          <w:p w:rsidR="00033451" w:rsidRDefault="00033451">
            <w:pPr>
              <w:pStyle w:val="ConsPlusNormal"/>
            </w:pPr>
            <w:r>
              <w:t>формирование и систематическая актуализация Интернет-страниц и сайтов по профилактике правонарушений, развитие интерактивных кабинетов;</w:t>
            </w:r>
          </w:p>
          <w:p w:rsidR="00033451" w:rsidRDefault="00033451">
            <w:pPr>
              <w:pStyle w:val="ConsPlusNormal"/>
            </w:pPr>
            <w:r>
              <w:t>содействие созданию просветительских проектов, направленных на формирование законопослушного и социально ответственного поведения молодых людей через просветительские технологии</w:t>
            </w:r>
          </w:p>
        </w:tc>
        <w:tc>
          <w:tcPr>
            <w:tcW w:w="2041" w:type="dxa"/>
            <w:tcBorders>
              <w:bottom w:val="nil"/>
            </w:tcBorders>
          </w:tcPr>
          <w:p w:rsidR="00033451" w:rsidRDefault="00033451">
            <w:pPr>
              <w:pStyle w:val="ConsPlusNormal"/>
            </w:pPr>
          </w:p>
        </w:tc>
      </w:tr>
      <w:tr w:rsidR="00033451">
        <w:tblPrEx>
          <w:tblBorders>
            <w:insideH w:val="nil"/>
          </w:tblBorders>
        </w:tblPrEx>
        <w:tc>
          <w:tcPr>
            <w:tcW w:w="9072" w:type="dxa"/>
            <w:gridSpan w:val="4"/>
            <w:tcBorders>
              <w:top w:val="nil"/>
            </w:tcBorders>
          </w:tcPr>
          <w:p w:rsidR="00033451" w:rsidRDefault="00033451">
            <w:pPr>
              <w:pStyle w:val="ConsPlusNormal"/>
              <w:jc w:val="both"/>
            </w:pPr>
            <w:r>
              <w:lastRenderedPageBreak/>
              <w:t xml:space="preserve">(п. 1.10 введен </w:t>
            </w:r>
            <w:hyperlink r:id="rId74" w:history="1">
              <w:r>
                <w:rPr>
                  <w:color w:val="0000FF"/>
                </w:rPr>
                <w:t>постановлением</w:t>
              </w:r>
            </w:hyperlink>
            <w:r>
              <w:t xml:space="preserve"> Администрации города Ханты-Мансийска от 21.01.2021 N 28)</w:t>
            </w:r>
          </w:p>
        </w:tc>
      </w:tr>
      <w:tr w:rsidR="00033451">
        <w:tc>
          <w:tcPr>
            <w:tcW w:w="9072" w:type="dxa"/>
            <w:gridSpan w:val="4"/>
          </w:tcPr>
          <w:p w:rsidR="00033451" w:rsidRDefault="00033451">
            <w:pPr>
              <w:pStyle w:val="ConsPlusNormal"/>
            </w:pPr>
            <w:r>
              <w:lastRenderedPageBreak/>
              <w:t>Цель 1: снижение уровня преступности</w:t>
            </w:r>
          </w:p>
        </w:tc>
      </w:tr>
      <w:tr w:rsidR="00033451">
        <w:tc>
          <w:tcPr>
            <w:tcW w:w="9072" w:type="dxa"/>
            <w:gridSpan w:val="4"/>
          </w:tcPr>
          <w:p w:rsidR="00033451" w:rsidRDefault="00033451">
            <w:pPr>
              <w:pStyle w:val="ConsPlusNormal"/>
            </w:pPr>
            <w:r>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033451">
        <w:tc>
          <w:tcPr>
            <w:tcW w:w="9072" w:type="dxa"/>
            <w:gridSpan w:val="4"/>
          </w:tcPr>
          <w:p w:rsidR="00033451" w:rsidRDefault="00033451">
            <w:pPr>
              <w:pStyle w:val="ConsPlusNormal"/>
              <w:outlineLvl w:val="1"/>
            </w:pPr>
            <w:r>
              <w:t>Подпрограмма II "Профилактика незаконного оборота и потребления наркотических средств и психотропных веществ"</w:t>
            </w:r>
          </w:p>
        </w:tc>
      </w:tr>
      <w:tr w:rsidR="00033451">
        <w:tblPrEx>
          <w:tblBorders>
            <w:insideH w:val="nil"/>
          </w:tblBorders>
        </w:tblPrEx>
        <w:tc>
          <w:tcPr>
            <w:tcW w:w="568" w:type="dxa"/>
            <w:tcBorders>
              <w:bottom w:val="nil"/>
            </w:tcBorders>
          </w:tcPr>
          <w:p w:rsidR="00033451" w:rsidRDefault="00033451">
            <w:pPr>
              <w:pStyle w:val="ConsPlusNormal"/>
            </w:pPr>
            <w:r>
              <w:t>2.1.</w:t>
            </w:r>
          </w:p>
        </w:tc>
        <w:tc>
          <w:tcPr>
            <w:tcW w:w="2835" w:type="dxa"/>
            <w:tcBorders>
              <w:bottom w:val="nil"/>
            </w:tcBorders>
          </w:tcPr>
          <w:p w:rsidR="00033451" w:rsidRDefault="00033451">
            <w:pPr>
              <w:pStyle w:val="ConsPlusNormal"/>
            </w:pPr>
            <w:r>
              <w:t>Реализация мероприятий по информационной антинаркотической, антиалкогольной и антитабачной пропаганде</w:t>
            </w:r>
          </w:p>
        </w:tc>
        <w:tc>
          <w:tcPr>
            <w:tcW w:w="3628" w:type="dxa"/>
            <w:tcBorders>
              <w:bottom w:val="nil"/>
            </w:tcBorders>
          </w:tcPr>
          <w:p w:rsidR="00033451" w:rsidRDefault="00033451">
            <w:pPr>
              <w:pStyle w:val="ConsPlusNormal"/>
            </w:pPr>
            <w:r>
              <w:t>Освещение деятельности всех субъектов профилактики наркомании посредством проведения антинаркотических информационных акций;</w:t>
            </w:r>
          </w:p>
          <w:p w:rsidR="00033451" w:rsidRDefault="00033451">
            <w:pPr>
              <w:pStyle w:val="ConsPlusNormal"/>
            </w:pPr>
            <w:r>
              <w:t>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 потребления алкоголя и табака, разъяснения ответственности за участие в незаконном обороте наркотических средств, формирования негативного отношения в обществе к немедицинскому потреблению наркотиков, потреблению алкоголя и табака;</w:t>
            </w:r>
          </w:p>
          <w:p w:rsidR="00033451" w:rsidRDefault="00033451">
            <w:pPr>
              <w:pStyle w:val="ConsPlusNormal"/>
            </w:pPr>
            <w:r>
              <w:t>доведение до населения информации о планируемых и проведенных профилактических мероприятиях, способах противодействия деятельности по пропаганде и незаконной рекламе наркотиков, алкоголя и табака;</w:t>
            </w:r>
          </w:p>
          <w:p w:rsidR="00033451" w:rsidRDefault="00033451">
            <w:pPr>
              <w:pStyle w:val="ConsPlusNormal"/>
            </w:pPr>
            <w:r>
              <w:t>организация и проведение мероприятий, направленных на противодействие информации, пропагандирующей наркотические средства, потребление алкоголя и табакокурение, в том числе деятельности веб-сайтов, распространяющих такую информацию. Привлечение общественности к противодействию распространения такой информации;</w:t>
            </w:r>
          </w:p>
          <w:p w:rsidR="00033451" w:rsidRDefault="00033451">
            <w:pPr>
              <w:pStyle w:val="ConsPlusNormal"/>
            </w:pPr>
            <w:r>
              <w:t>изготовление и распространение печатной продукции, видеороликов, баннеров, учебной, методической литературы и материалов;</w:t>
            </w:r>
          </w:p>
          <w:p w:rsidR="00033451" w:rsidRDefault="00033451">
            <w:pPr>
              <w:pStyle w:val="ConsPlusNormal"/>
            </w:pPr>
            <w:r>
              <w:t xml:space="preserve">организация работы лекторских групп из числа представителей правоохранительных органов, </w:t>
            </w:r>
            <w:r>
              <w:lastRenderedPageBreak/>
              <w:t>органов здравоохранения, образования, физической культуры и спорта по правовому просвещению детей и подростков,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w:t>
            </w:r>
          </w:p>
          <w:p w:rsidR="00033451" w:rsidRDefault="00033451">
            <w:pPr>
              <w:pStyle w:val="ConsPlusNormal"/>
            </w:pPr>
            <w:r>
              <w:t>проведение информационной кампании и информационное сопровождение деятельности по снижению смертности населения, связанной с отравлениями наркотическими средствами и психотропными веществами, изготовление и распространение среди лиц, имеющих опыт потребления наркотиков и других психоактивных веществ, близкого окружения наркозависимых (родители, супруги, друзья и др.) информационных материалов по оказанию первой доврачебной помощи при обнаружении признаков передозировки наркотическими средствами, психотропными веществами, создание социальной рекламы антинаркотического содержания, реализация общественных антинаркотических инициатив и проектов</w:t>
            </w:r>
          </w:p>
        </w:tc>
        <w:tc>
          <w:tcPr>
            <w:tcW w:w="2041" w:type="dxa"/>
            <w:tcBorders>
              <w:bottom w:val="nil"/>
            </w:tcBorders>
          </w:tcPr>
          <w:p w:rsidR="00033451" w:rsidRDefault="00033451">
            <w:pPr>
              <w:pStyle w:val="ConsPlusNormal"/>
            </w:pPr>
          </w:p>
        </w:tc>
      </w:tr>
      <w:tr w:rsidR="00033451">
        <w:tblPrEx>
          <w:tblBorders>
            <w:insideH w:val="nil"/>
          </w:tblBorders>
        </w:tblPrEx>
        <w:tc>
          <w:tcPr>
            <w:tcW w:w="9072" w:type="dxa"/>
            <w:gridSpan w:val="4"/>
            <w:tcBorders>
              <w:top w:val="nil"/>
            </w:tcBorders>
          </w:tcPr>
          <w:p w:rsidR="00033451" w:rsidRDefault="00033451">
            <w:pPr>
              <w:pStyle w:val="ConsPlusNormal"/>
              <w:jc w:val="both"/>
            </w:pPr>
            <w:r>
              <w:lastRenderedPageBreak/>
              <w:t xml:space="preserve">(п. 2.1 в ред. </w:t>
            </w:r>
            <w:hyperlink r:id="rId75" w:history="1">
              <w:r>
                <w:rPr>
                  <w:color w:val="0000FF"/>
                </w:rPr>
                <w:t>постановления</w:t>
              </w:r>
            </w:hyperlink>
            <w:r>
              <w:t xml:space="preserve"> Администрации города Ханты-Мансийска от 21.01.2021 N 28)</w:t>
            </w:r>
          </w:p>
        </w:tc>
      </w:tr>
      <w:tr w:rsidR="00033451">
        <w:tc>
          <w:tcPr>
            <w:tcW w:w="568" w:type="dxa"/>
          </w:tcPr>
          <w:p w:rsidR="00033451" w:rsidRDefault="00033451">
            <w:pPr>
              <w:pStyle w:val="ConsPlusNormal"/>
            </w:pPr>
            <w:r>
              <w:t>2.2.</w:t>
            </w:r>
          </w:p>
        </w:tc>
        <w:tc>
          <w:tcPr>
            <w:tcW w:w="2835" w:type="dxa"/>
          </w:tcPr>
          <w:p w:rsidR="00033451" w:rsidRDefault="00033451">
            <w:pPr>
              <w:pStyle w:val="ConsPlusNormal"/>
            </w:pPr>
            <w:r>
              <w:t>Организация и проведение мероприятий с субъектами профилактики и общественностью</w:t>
            </w:r>
          </w:p>
        </w:tc>
        <w:tc>
          <w:tcPr>
            <w:tcW w:w="3628" w:type="dxa"/>
          </w:tcPr>
          <w:p w:rsidR="00033451" w:rsidRDefault="00033451">
            <w:pPr>
              <w:pStyle w:val="ConsPlusNormal"/>
            </w:pPr>
            <w:r>
              <w:t>Повышение профессионального уровня, квалификации специалистов субъектов профилактики, занимающихся профилактикой наркомании, алкоголизма и табакокурения, пропагандой здорового образа жизни, посредством проведения семинаров, конференций, собраний;</w:t>
            </w:r>
          </w:p>
          <w:p w:rsidR="00033451" w:rsidRDefault="00033451">
            <w:pPr>
              <w:pStyle w:val="ConsPlusNormal"/>
            </w:pPr>
            <w:r>
              <w:t>проведение мероприятий с участием волонтеров, занимающихся антинаркотической деятельностью и пропагандой здорового образа жизни, в том числе проведение волонтерских конкурсов;</w:t>
            </w:r>
          </w:p>
          <w:p w:rsidR="00033451" w:rsidRDefault="00033451">
            <w:pPr>
              <w:pStyle w:val="ConsPlusNormal"/>
            </w:pPr>
            <w:r>
              <w:lastRenderedPageBreak/>
              <w:t>реализация мероприятий по социальной адаптации, ресоциализации и социальной реабилитации наркозависимых граждан;</w:t>
            </w:r>
          </w:p>
          <w:p w:rsidR="00033451" w:rsidRDefault="00033451">
            <w:pPr>
              <w:pStyle w:val="ConsPlusNormal"/>
            </w:pPr>
            <w:r>
              <w:t>оказание содействия общественным организациям, реализующим программы по социальной адаптации, ресоциализации и социальной реабилитации, в том числе путем предоставления субсидий и грантов в форме субсидий для реализации проектов в сфере социальной адаптации, ресоциализации и социальной реабилитации наркозависимых</w:t>
            </w:r>
          </w:p>
        </w:tc>
        <w:tc>
          <w:tcPr>
            <w:tcW w:w="2041" w:type="dxa"/>
          </w:tcPr>
          <w:p w:rsidR="00033451" w:rsidRDefault="00033451">
            <w:pPr>
              <w:pStyle w:val="ConsPlusNormal"/>
            </w:pPr>
          </w:p>
        </w:tc>
      </w:tr>
      <w:tr w:rsidR="00033451">
        <w:tc>
          <w:tcPr>
            <w:tcW w:w="568" w:type="dxa"/>
          </w:tcPr>
          <w:p w:rsidR="00033451" w:rsidRDefault="00033451">
            <w:pPr>
              <w:pStyle w:val="ConsPlusNormal"/>
            </w:pPr>
            <w:r>
              <w:lastRenderedPageBreak/>
              <w:t>2.3.</w:t>
            </w:r>
          </w:p>
        </w:tc>
        <w:tc>
          <w:tcPr>
            <w:tcW w:w="2835" w:type="dxa"/>
          </w:tcPr>
          <w:p w:rsidR="00033451" w:rsidRDefault="00033451">
            <w:pPr>
              <w:pStyle w:val="ConsPlusNormal"/>
            </w:pPr>
            <w:r>
              <w:t>Организация и проведение профилактических мероприятий</w:t>
            </w:r>
          </w:p>
        </w:tc>
        <w:tc>
          <w:tcPr>
            <w:tcW w:w="3628" w:type="dxa"/>
          </w:tcPr>
          <w:p w:rsidR="00033451" w:rsidRDefault="00033451">
            <w:pPr>
              <w:pStyle w:val="ConsPlusNormal"/>
            </w:pPr>
            <w:r>
              <w:t>Организация и проведение, в том числе с привлечением общественности, территориальных органов местного самоуправления, некоммерческих организаций и общественных формирований правоохранительной направленности мероприятий по профилактике наркомании, алкоголизма и табакокурения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алкоголя и табака и привитие навыков здорового образа жизни), иных мероприятий по обеспечению трудовой и досуговой занятости населения;</w:t>
            </w:r>
          </w:p>
          <w:p w:rsidR="00033451" w:rsidRDefault="00033451">
            <w:pPr>
              <w:pStyle w:val="ConsPlusNormal"/>
            </w:pPr>
            <w:r>
              <w:t>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 проведение консультативных приемов по оказанию психологической помощи несовершеннолетним группы риска</w:t>
            </w:r>
          </w:p>
        </w:tc>
        <w:tc>
          <w:tcPr>
            <w:tcW w:w="2041" w:type="dxa"/>
          </w:tcPr>
          <w:p w:rsidR="00033451" w:rsidRDefault="00033451">
            <w:pPr>
              <w:pStyle w:val="ConsPlusNormal"/>
            </w:pPr>
          </w:p>
        </w:tc>
      </w:tr>
      <w:tr w:rsidR="00033451">
        <w:tc>
          <w:tcPr>
            <w:tcW w:w="9072" w:type="dxa"/>
            <w:gridSpan w:val="4"/>
          </w:tcPr>
          <w:p w:rsidR="00033451" w:rsidRDefault="00033451">
            <w:pPr>
              <w:pStyle w:val="ConsPlusNormal"/>
            </w:pPr>
            <w:r>
              <w:lastRenderedPageBreak/>
              <w:t>Цель 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tc>
      </w:tr>
      <w:tr w:rsidR="00033451">
        <w:tc>
          <w:tcPr>
            <w:tcW w:w="9072" w:type="dxa"/>
            <w:gridSpan w:val="4"/>
          </w:tcPr>
          <w:p w:rsidR="00033451" w:rsidRDefault="00033451">
            <w:pPr>
              <w:pStyle w:val="ConsPlusNormal"/>
            </w:pPr>
            <w:r>
              <w:t>Задачи:</w:t>
            </w:r>
          </w:p>
          <w:p w:rsidR="00033451" w:rsidRDefault="00033451">
            <w:pPr>
              <w:pStyle w:val="ConsPlusNormal"/>
            </w:pPr>
            <w:r>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033451" w:rsidRDefault="00033451">
            <w:pPr>
              <w:pStyle w:val="ConsPlusNormal"/>
            </w:pPr>
            <w:r>
              <w:t>4. Предупреждение экстремистской деятельности, укрепление гражданского единства.</w:t>
            </w:r>
          </w:p>
          <w:p w:rsidR="00033451" w:rsidRDefault="00033451">
            <w:pPr>
              <w:pStyle w:val="ConsPlusNormal"/>
            </w:pPr>
            <w:r>
              <w:t>5. Содействие социальной и культурной адаптации мигрантов</w:t>
            </w:r>
          </w:p>
        </w:tc>
      </w:tr>
      <w:tr w:rsidR="00033451">
        <w:tc>
          <w:tcPr>
            <w:tcW w:w="9072" w:type="dxa"/>
            <w:gridSpan w:val="4"/>
          </w:tcPr>
          <w:p w:rsidR="00033451" w:rsidRDefault="00033451">
            <w:pPr>
              <w:pStyle w:val="ConsPlusNormal"/>
              <w:outlineLvl w:val="1"/>
            </w:pPr>
            <w:r>
              <w:t>Подпрограмма III "Реализация государственной национальной политики и профилактика экстремизма"</w:t>
            </w:r>
          </w:p>
        </w:tc>
      </w:tr>
      <w:tr w:rsidR="00033451">
        <w:tc>
          <w:tcPr>
            <w:tcW w:w="568" w:type="dxa"/>
          </w:tcPr>
          <w:p w:rsidR="00033451" w:rsidRDefault="00033451">
            <w:pPr>
              <w:pStyle w:val="ConsPlusNormal"/>
            </w:pPr>
            <w:r>
              <w:t>3.1.</w:t>
            </w:r>
          </w:p>
        </w:tc>
        <w:tc>
          <w:tcPr>
            <w:tcW w:w="2835" w:type="dxa"/>
          </w:tcPr>
          <w:p w:rsidR="00033451" w:rsidRDefault="00033451">
            <w:pPr>
              <w:pStyle w:val="ConsPlusNormal"/>
            </w:pPr>
            <w:r>
              <w:t>Проведение мероприятий по профилактике экстремизма и укреплению межнационального и межконфессионального мира и согласия</w:t>
            </w:r>
          </w:p>
        </w:tc>
        <w:tc>
          <w:tcPr>
            <w:tcW w:w="3628" w:type="dxa"/>
          </w:tcPr>
          <w:p w:rsidR="00033451" w:rsidRDefault="00033451">
            <w:pPr>
              <w:pStyle w:val="ConsPlusNormal"/>
            </w:pPr>
            <w:r>
              <w:t>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w:t>
            </w:r>
          </w:p>
          <w:p w:rsidR="00033451" w:rsidRDefault="00033451">
            <w:pPr>
              <w:pStyle w:val="ConsPlusNormal"/>
            </w:pPr>
            <w:r>
              <w:t>проведение в образовательных организациях мероприятий по профилактике экстремизма, воспитанию патриотизма (уроки мира и дружбы, конкурсы, выставки, викторины, родительские собрания, конференции, круглые столы, диспуты, встречи, акции, фестивали и т.д.);</w:t>
            </w:r>
          </w:p>
          <w:p w:rsidR="00033451" w:rsidRDefault="00033451">
            <w:pPr>
              <w:pStyle w:val="ConsPlusNormal"/>
            </w:pPr>
            <w:r>
              <w:t>проведение мероприятий, направленных на распространение и укрепление культуры мира, информирование о многообразии национальных культур, представленных в городе Ханты-Мансийске, выявление лучших практик в указанной сфере деятельности;</w:t>
            </w:r>
          </w:p>
          <w:p w:rsidR="00033451" w:rsidRDefault="00033451">
            <w:pPr>
              <w:pStyle w:val="ConsPlusNormal"/>
            </w:pPr>
            <w:r>
              <w:t>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w:t>
            </w:r>
          </w:p>
          <w:p w:rsidR="00033451" w:rsidRDefault="00033451">
            <w:pPr>
              <w:pStyle w:val="ConsPlusNormal"/>
            </w:pPr>
            <w:r>
              <w:t xml:space="preserve">содействие деятельности центров </w:t>
            </w:r>
            <w:r>
              <w:lastRenderedPageBreak/>
              <w:t>национальных культур, домов дружбы народов, центров межнационального сотрудничества, центров этнокультурного развития, этнокультурных комплексов, коллективам народного художественного творчества, в том числе любительским коллективам национально-культурных объединений города Ханты-Мансийска;</w:t>
            </w:r>
          </w:p>
          <w:p w:rsidR="00033451" w:rsidRDefault="00033451">
            <w:pPr>
              <w:pStyle w:val="ConsPlusNormal"/>
            </w:pPr>
            <w:r>
              <w:t>содействие этнокультурному многообразию народов России;</w:t>
            </w:r>
          </w:p>
          <w:p w:rsidR="00033451" w:rsidRDefault="00033451">
            <w:pPr>
              <w:pStyle w:val="ConsPlusNormal"/>
            </w:pPr>
            <w:r>
              <w:t>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профилактике экстремизма на территории муниципального образования;</w:t>
            </w:r>
          </w:p>
          <w:p w:rsidR="00033451" w:rsidRDefault="00033451">
            <w:pPr>
              <w:pStyle w:val="ConsPlusNormal"/>
            </w:pPr>
            <w:r>
              <w:t>реализация адресных мер по вовлечению общественных объединений и религиозных организаций в качестве субъектов профилактики в работу по гармонизации этноконфессиональных отношений, противодействию экстремизму и религиозному радикализму;</w:t>
            </w:r>
          </w:p>
          <w:p w:rsidR="00033451" w:rsidRDefault="00033451">
            <w:pPr>
              <w:pStyle w:val="ConsPlusNormal"/>
            </w:pPr>
            <w:r>
              <w:t>оказание содействия общественным и религиозным организациям в культурно-просветительской и социально 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w:t>
            </w:r>
          </w:p>
        </w:tc>
        <w:tc>
          <w:tcPr>
            <w:tcW w:w="2041" w:type="dxa"/>
          </w:tcPr>
          <w:p w:rsidR="00033451" w:rsidRDefault="00033451">
            <w:pPr>
              <w:pStyle w:val="ConsPlusNormal"/>
            </w:pPr>
          </w:p>
        </w:tc>
      </w:tr>
      <w:tr w:rsidR="00033451">
        <w:tc>
          <w:tcPr>
            <w:tcW w:w="568" w:type="dxa"/>
          </w:tcPr>
          <w:p w:rsidR="00033451" w:rsidRDefault="00033451">
            <w:pPr>
              <w:pStyle w:val="ConsPlusNormal"/>
            </w:pPr>
            <w:r>
              <w:lastRenderedPageBreak/>
              <w:t>3.2.</w:t>
            </w:r>
          </w:p>
        </w:tc>
        <w:tc>
          <w:tcPr>
            <w:tcW w:w="2835" w:type="dxa"/>
          </w:tcPr>
          <w:p w:rsidR="00033451" w:rsidRDefault="00033451">
            <w:pPr>
              <w:pStyle w:val="ConsPlusNormal"/>
            </w:pPr>
            <w:r>
              <w:t>Повышение профессионального уровня специалистов по вопросам профилактики экстремизма</w:t>
            </w:r>
          </w:p>
          <w:p w:rsidR="00033451" w:rsidRDefault="00033451">
            <w:pPr>
              <w:pStyle w:val="ConsPlusNormal"/>
            </w:pPr>
            <w:r>
              <w:t>и реализации государственной национальной политики</w:t>
            </w:r>
          </w:p>
        </w:tc>
        <w:tc>
          <w:tcPr>
            <w:tcW w:w="3628" w:type="dxa"/>
          </w:tcPr>
          <w:p w:rsidR="00033451" w:rsidRDefault="00033451">
            <w:pPr>
              <w:pStyle w:val="ConsPlusNormal"/>
            </w:pPr>
            <w:r>
              <w:t xml:space="preserve">Организация дополнительного обучения муниципальных служащих, специалистов по работе с молодежью, педагогов, общественных лидеров, представителей некоммерческих организаций технологиям и </w:t>
            </w:r>
            <w:r>
              <w:lastRenderedPageBreak/>
              <w:t>принципам работы по вопросам профилактики экстремизма и укрепления межнациональных и межконфессиональных отношений путем повышения квалификации, проведения семинаров, "круглых столов" и иных мероприятий, а также изучение работниками учреждений культуры основ духовно-нравственной культуры народов Российской Федерации</w:t>
            </w:r>
          </w:p>
        </w:tc>
        <w:tc>
          <w:tcPr>
            <w:tcW w:w="2041" w:type="dxa"/>
          </w:tcPr>
          <w:p w:rsidR="00033451" w:rsidRDefault="00033451">
            <w:pPr>
              <w:pStyle w:val="ConsPlusNormal"/>
            </w:pPr>
          </w:p>
        </w:tc>
      </w:tr>
      <w:tr w:rsidR="00033451">
        <w:tc>
          <w:tcPr>
            <w:tcW w:w="568" w:type="dxa"/>
          </w:tcPr>
          <w:p w:rsidR="00033451" w:rsidRDefault="00033451">
            <w:pPr>
              <w:pStyle w:val="ConsPlusNormal"/>
            </w:pPr>
            <w:r>
              <w:lastRenderedPageBreak/>
              <w:t>3.3.</w:t>
            </w:r>
          </w:p>
        </w:tc>
        <w:tc>
          <w:tcPr>
            <w:tcW w:w="2835" w:type="dxa"/>
          </w:tcPr>
          <w:p w:rsidR="00033451" w:rsidRDefault="00033451">
            <w:pPr>
              <w:pStyle w:val="ConsPlusNormal"/>
            </w:pPr>
            <w:r>
              <w:t>Создание условий для социальной и культурной адаптации и интеграции мигрантов</w:t>
            </w:r>
          </w:p>
        </w:tc>
        <w:tc>
          <w:tcPr>
            <w:tcW w:w="3628" w:type="dxa"/>
          </w:tcPr>
          <w:p w:rsidR="00033451" w:rsidRDefault="00033451">
            <w:pPr>
              <w:pStyle w:val="ConsPlusNormal"/>
            </w:pPr>
            <w:r>
              <w:t>Реализация в общеобразовательных организациях программ по социальной и культурной адаптации обучающихся детей мигрантов;</w:t>
            </w:r>
          </w:p>
          <w:p w:rsidR="00033451" w:rsidRDefault="00033451">
            <w:pPr>
              <w:pStyle w:val="ConsPlusNormal"/>
            </w:pPr>
            <w:r>
              <w:t>оказание содействия некоммерческим организациям в деятельности по социальной и культурной адаптации мигрантов, в том числе путем предоставления субсидий и грантов в форме субсидий;</w:t>
            </w:r>
          </w:p>
          <w:p w:rsidR="00033451" w:rsidRDefault="00033451">
            <w:pPr>
              <w:pStyle w:val="ConsPlusNormal"/>
            </w:pPr>
            <w:r>
              <w:t>обучение мигрантов русскому языку, правовое просвещение, информирование о культурных традициях и нормах поведения, воспитание уважительного отношения к культуре и традициям принимающего сообщества;</w:t>
            </w:r>
          </w:p>
          <w:p w:rsidR="00033451" w:rsidRDefault="00033451">
            <w:pPr>
              <w:pStyle w:val="ConsPlusNormal"/>
            </w:pPr>
            <w:r>
              <w:t>издание и распространение информационных материалов, тематических словарей, разговорников для мигрантов</w:t>
            </w:r>
          </w:p>
        </w:tc>
        <w:tc>
          <w:tcPr>
            <w:tcW w:w="2041" w:type="dxa"/>
          </w:tcPr>
          <w:p w:rsidR="00033451" w:rsidRDefault="00033451">
            <w:pPr>
              <w:pStyle w:val="ConsPlusNormal"/>
            </w:pPr>
          </w:p>
        </w:tc>
      </w:tr>
      <w:tr w:rsidR="00033451">
        <w:tblPrEx>
          <w:tblBorders>
            <w:insideH w:val="nil"/>
          </w:tblBorders>
        </w:tblPrEx>
        <w:tc>
          <w:tcPr>
            <w:tcW w:w="568" w:type="dxa"/>
            <w:tcBorders>
              <w:bottom w:val="nil"/>
            </w:tcBorders>
          </w:tcPr>
          <w:p w:rsidR="00033451" w:rsidRDefault="00033451">
            <w:pPr>
              <w:pStyle w:val="ConsPlusNormal"/>
            </w:pPr>
            <w:r>
              <w:t>3.4.</w:t>
            </w:r>
          </w:p>
        </w:tc>
        <w:tc>
          <w:tcPr>
            <w:tcW w:w="2835" w:type="dxa"/>
            <w:tcBorders>
              <w:bottom w:val="nil"/>
            </w:tcBorders>
          </w:tcPr>
          <w:p w:rsidR="00033451" w:rsidRDefault="00033451">
            <w:pPr>
              <w:pStyle w:val="ConsPlusNormal"/>
            </w:pPr>
            <w:r>
              <w:t>Осуществление мер информационного противодействия распространению экстремистской идеологии</w:t>
            </w:r>
          </w:p>
        </w:tc>
        <w:tc>
          <w:tcPr>
            <w:tcW w:w="3628" w:type="dxa"/>
            <w:tcBorders>
              <w:bottom w:val="nil"/>
            </w:tcBorders>
          </w:tcPr>
          <w:p w:rsidR="00033451" w:rsidRDefault="00033451">
            <w:pPr>
              <w:pStyle w:val="ConsPlusNormal"/>
            </w:pPr>
            <w: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p w:rsidR="00033451" w:rsidRDefault="00033451">
            <w:pPr>
              <w:pStyle w:val="ConsPlusNormal"/>
            </w:pPr>
            <w:r>
              <w:t>проведение мероприятий с привлечением видных деятелей культуры, науки, авторитетных представителей общественности, информационного сообщества, конфессий и национальных объединений по разъяснению сути экстремизма и противоправной деятельности лидеров экстремистских организаций;</w:t>
            </w:r>
          </w:p>
          <w:p w:rsidR="00033451" w:rsidRDefault="00033451">
            <w:pPr>
              <w:pStyle w:val="ConsPlusNormal"/>
            </w:pPr>
            <w:r>
              <w:t xml:space="preserve">проведение разъяснительной </w:t>
            </w:r>
            <w:r>
              <w:lastRenderedPageBreak/>
              <w:t>работы с несовершеннолетними, состоящими на профилактическом учете в комиссии по делам несовершеннолетних и защите их прав,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и негативного отношения к экстремистским проявлениям;</w:t>
            </w:r>
          </w:p>
          <w:p w:rsidR="00033451" w:rsidRDefault="00033451">
            <w:pPr>
              <w:pStyle w:val="ConsPlusNormal"/>
            </w:pPr>
            <w:r>
              <w:t>проведение совместно с представителями (руководителями) религиозных организаций предупредительно-профилактических мер по недопущению радикальной исламской идеологии, экстремистских настроений среди населения, формирования этнических анклавов, в том числе по оказанию влияния на ближайшее окружение лиц, причастных к фактам проявления религиозного экстремизма;</w:t>
            </w:r>
          </w:p>
          <w:p w:rsidR="00033451" w:rsidRDefault="00033451">
            <w:pPr>
              <w:pStyle w:val="ConsPlusNormal"/>
            </w:pPr>
            <w:r>
              <w:t>проведение мероприятий по мотивированию граждан к информированию правоохранительных органов, органов местного самоуправления о ставших им известных фактах подготовки и осуществления экстремистской деятельности, а также о любых обстоятельствах, которые могут способствовать предупреждению экстремистской деятельности, ликвидации и минимизации ее последствий;</w:t>
            </w:r>
          </w:p>
          <w:p w:rsidR="00033451" w:rsidRDefault="00033451">
            <w:pPr>
              <w:pStyle w:val="ConsPlusNormal"/>
            </w:pPr>
            <w:r>
              <w:t>освещение в средствах массовой информации деятельности по противодействию экстремизму в целях формирования в обществе нетерпимого отношения к распространению экстремизма, в том числе о выявлении организаций, которые дестабилизируют социально-политическую и экономическую ситуацию и способствуют возникновению конфликтов между традиционными конфессиями;</w:t>
            </w:r>
          </w:p>
          <w:p w:rsidR="00033451" w:rsidRDefault="00033451">
            <w:pPr>
              <w:pStyle w:val="ConsPlusNormal"/>
            </w:pPr>
            <w:r>
              <w:t xml:space="preserve">изготовление и распространение, в </w:t>
            </w:r>
            <w:r>
              <w:lastRenderedPageBreak/>
              <w:t>том числе в средствах массовой информации, в информационно-телекоммуникационных сетях, включая сеть Интернет, социальной рекламы, видеоматериалов, печатной продукции по профилактике экстремизма, терроризма и патриотическому воспитанию молодежи;</w:t>
            </w:r>
          </w:p>
          <w:p w:rsidR="00033451" w:rsidRDefault="00033451">
            <w:pPr>
              <w:pStyle w:val="ConsPlusNormal"/>
            </w:pPr>
            <w:r>
              <w:t>проведение тематических встреч с представителями средств массовой информации и Интернет-сообщества в целях формирования положительного образа мигранта, популяризации легального труда мигрантов;</w:t>
            </w:r>
          </w:p>
          <w:p w:rsidR="00033451" w:rsidRDefault="00033451">
            <w:pPr>
              <w:pStyle w:val="ConsPlusNormal"/>
            </w:pPr>
            <w:r>
              <w:t>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w:t>
            </w:r>
          </w:p>
          <w:p w:rsidR="00033451" w:rsidRDefault="00033451">
            <w:pPr>
              <w:pStyle w:val="ConsPlusNormal"/>
            </w:pPr>
            <w:r>
              <w:t>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w:t>
            </w:r>
          </w:p>
          <w:p w:rsidR="00033451" w:rsidRDefault="00033451">
            <w:pPr>
              <w:pStyle w:val="ConsPlusNormal"/>
            </w:pPr>
            <w:r>
              <w:t>освещение в средствах массовой информации вопросов профилактики распространения и противодействия радикальным религиозным течениям;</w:t>
            </w:r>
          </w:p>
          <w:p w:rsidR="00033451" w:rsidRDefault="00033451">
            <w:pPr>
              <w:pStyle w:val="ConsPlusNormal"/>
            </w:pPr>
            <w:r>
              <w:t>организация и проведение конкурсов журналистских работ и проектов средств массовой информации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033451" w:rsidRDefault="00033451">
            <w:pPr>
              <w:pStyle w:val="ConsPlusNormal"/>
            </w:pPr>
            <w:r>
              <w:t xml:space="preserve">обеспечение участия граждан в просветительской работе национально-культурных </w:t>
            </w:r>
            <w:r>
              <w:lastRenderedPageBreak/>
              <w:t>объединений;</w:t>
            </w:r>
          </w:p>
          <w:p w:rsidR="00033451" w:rsidRDefault="00033451">
            <w:pPr>
              <w:pStyle w:val="ConsPlusNormal"/>
            </w:pPr>
            <w:r>
              <w:t>проведение конкурсов социальной рекламы,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033451" w:rsidRDefault="00033451">
            <w:pPr>
              <w:pStyle w:val="ConsPlusNormal"/>
            </w:pPr>
            <w:r>
              <w:t>организация и проведение мероприятий (в том числе лекции, тематические встречи, круглые столы, дискуссии), направленных на формирование у молодежи стойкого неприятия идеологии экстремизма и терроризма, привитию традиционных российских духовно-нравственных ценностей, в том числе с привлечением молодых людей в возрасте от 14 до 23 лет, состоящих на профилактическом учете и (или)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w:t>
            </w:r>
          </w:p>
          <w:p w:rsidR="00033451" w:rsidRDefault="00033451">
            <w:pPr>
              <w:pStyle w:val="ConsPlusNormal"/>
            </w:pPr>
            <w:r>
              <w:t>разработка и распространение методических материалов для тренерско-преподавательского состава спортивных школ и клубов по месту жительства, развивающих в числе видов спорта различные виды единоборств, с целью недопущения распространения экстремизма, радикализма в спортивной сфере</w:t>
            </w:r>
          </w:p>
        </w:tc>
        <w:tc>
          <w:tcPr>
            <w:tcW w:w="2041" w:type="dxa"/>
            <w:tcBorders>
              <w:bottom w:val="nil"/>
            </w:tcBorders>
          </w:tcPr>
          <w:p w:rsidR="00033451" w:rsidRDefault="00033451">
            <w:pPr>
              <w:pStyle w:val="ConsPlusNormal"/>
            </w:pPr>
          </w:p>
        </w:tc>
      </w:tr>
      <w:tr w:rsidR="00033451">
        <w:tblPrEx>
          <w:tblBorders>
            <w:insideH w:val="nil"/>
          </w:tblBorders>
        </w:tblPrEx>
        <w:tc>
          <w:tcPr>
            <w:tcW w:w="9072" w:type="dxa"/>
            <w:gridSpan w:val="4"/>
            <w:tcBorders>
              <w:top w:val="nil"/>
            </w:tcBorders>
          </w:tcPr>
          <w:p w:rsidR="00033451" w:rsidRDefault="00033451">
            <w:pPr>
              <w:pStyle w:val="ConsPlusNormal"/>
              <w:jc w:val="both"/>
            </w:pPr>
            <w:r>
              <w:lastRenderedPageBreak/>
              <w:t xml:space="preserve">(п. 3.4 в ред. </w:t>
            </w:r>
            <w:hyperlink r:id="rId76" w:history="1">
              <w:r>
                <w:rPr>
                  <w:color w:val="0000FF"/>
                </w:rPr>
                <w:t>постановления</w:t>
              </w:r>
            </w:hyperlink>
            <w:r>
              <w:t xml:space="preserve"> Администрации города Ханты-Мансийска от 21.01.2021 N 28)</w:t>
            </w:r>
          </w:p>
        </w:tc>
      </w:tr>
      <w:tr w:rsidR="00033451">
        <w:tc>
          <w:tcPr>
            <w:tcW w:w="568" w:type="dxa"/>
          </w:tcPr>
          <w:p w:rsidR="00033451" w:rsidRDefault="00033451">
            <w:pPr>
              <w:pStyle w:val="ConsPlusNormal"/>
            </w:pPr>
            <w:r>
              <w:t>3.5.</w:t>
            </w:r>
          </w:p>
        </w:tc>
        <w:tc>
          <w:tcPr>
            <w:tcW w:w="2835" w:type="dxa"/>
          </w:tcPr>
          <w:p w:rsidR="00033451" w:rsidRDefault="00033451">
            <w:pPr>
              <w:pStyle w:val="ConsPlusNormal"/>
            </w:pPr>
            <w:r>
              <w:t>Проведение мониторинга в сфере противодействия экстремизму, состояния межнациональных и межконфессиональных отношений</w:t>
            </w:r>
          </w:p>
        </w:tc>
        <w:tc>
          <w:tcPr>
            <w:tcW w:w="3628" w:type="dxa"/>
          </w:tcPr>
          <w:p w:rsidR="00033451" w:rsidRDefault="00033451">
            <w:pPr>
              <w:pStyle w:val="ConsPlusNormal"/>
            </w:pPr>
            <w:r>
              <w:t>Проведение анализа деятельности молодежных субкультур в целях выявления фактов распространения экстремистской идеологии;</w:t>
            </w:r>
          </w:p>
          <w:p w:rsidR="00033451" w:rsidRDefault="00033451">
            <w:pPr>
              <w:pStyle w:val="ConsPlusNormal"/>
            </w:pPr>
            <w:r>
              <w:t>проведение мониторинга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межконфессиональных отношений;</w:t>
            </w:r>
          </w:p>
          <w:p w:rsidR="00033451" w:rsidRDefault="00033451">
            <w:pPr>
              <w:pStyle w:val="ConsPlusNormal"/>
            </w:pPr>
            <w:r>
              <w:t xml:space="preserve">проведение мониторинга правоприменительной практики в </w:t>
            </w:r>
            <w:r>
              <w:lastRenderedPageBreak/>
              <w:t>сфере противодействия экстремизму;</w:t>
            </w:r>
          </w:p>
          <w:p w:rsidR="00033451" w:rsidRDefault="00033451">
            <w:pPr>
              <w:pStyle w:val="ConsPlusNormal"/>
            </w:pPr>
            <w:r>
              <w:t>проведение социологических исследований (опросов) в сферах противодействия экстремизму, межнациональных и межконфессиональных отношений;</w:t>
            </w:r>
          </w:p>
          <w:p w:rsidR="00033451" w:rsidRDefault="00033451">
            <w:pPr>
              <w:pStyle w:val="ConsPlusNormal"/>
            </w:pPr>
            <w:r>
              <w:t>проведение мониторинга ситуации на рынке труда в целях выявления возможных межэтнических конфликтов в отдельных сферах деятельности;</w:t>
            </w:r>
          </w:p>
          <w:p w:rsidR="00033451" w:rsidRDefault="00033451">
            <w:pPr>
              <w:pStyle w:val="ConsPlusNormal"/>
            </w:pPr>
            <w:r>
              <w:t>проведение мониторинга средств массовой информации и информационных ресурсов города Ханты-Мансийска в сети Интернет в целях выявления и пресечения изготовления и хранения, а также распространения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p w:rsidR="00033451" w:rsidRDefault="00033451">
            <w:pPr>
              <w:pStyle w:val="ConsPlusNormal"/>
            </w:pPr>
            <w:r>
              <w:t>Разработка комплекса правовых, экономических и социальных мер, в том числе проведение научно-исследовательских работ, направленных на профилактику идеологии деструктивных течений среди молодежи</w:t>
            </w:r>
          </w:p>
        </w:tc>
        <w:tc>
          <w:tcPr>
            <w:tcW w:w="2041" w:type="dxa"/>
          </w:tcPr>
          <w:p w:rsidR="00033451" w:rsidRDefault="00033451">
            <w:pPr>
              <w:pStyle w:val="ConsPlusNormal"/>
            </w:pPr>
          </w:p>
        </w:tc>
      </w:tr>
      <w:tr w:rsidR="00033451">
        <w:tc>
          <w:tcPr>
            <w:tcW w:w="568" w:type="dxa"/>
          </w:tcPr>
          <w:p w:rsidR="00033451" w:rsidRDefault="00033451">
            <w:pPr>
              <w:pStyle w:val="ConsPlusNormal"/>
            </w:pPr>
            <w:r>
              <w:lastRenderedPageBreak/>
              <w:t>3.6.</w:t>
            </w:r>
          </w:p>
        </w:tc>
        <w:tc>
          <w:tcPr>
            <w:tcW w:w="2835" w:type="dxa"/>
          </w:tcPr>
          <w:p w:rsidR="00033451" w:rsidRDefault="00033451">
            <w:pPr>
              <w:pStyle w:val="ConsPlusNormal"/>
            </w:pPr>
            <w:r>
              <w:t>Проведение мероприятий, направленных на укрепление общероссийского гражданского единства</w:t>
            </w:r>
          </w:p>
        </w:tc>
        <w:tc>
          <w:tcPr>
            <w:tcW w:w="3628" w:type="dxa"/>
          </w:tcPr>
          <w:p w:rsidR="00033451" w:rsidRDefault="00033451">
            <w:pPr>
              <w:pStyle w:val="ConsPlusNormal"/>
            </w:pPr>
            <w:r>
              <w:t>Проведение мероприятий по формированию общероссийской гражданской идентичности, приуроченных к празднованию государственных праздников (фестивалей, митингов, конкурсов, форумов, акций, приуроченных к памятным датам и государственным праздникам (День Победы, День России, День государственного флага России, День народного единства и др.)</w:t>
            </w:r>
          </w:p>
        </w:tc>
        <w:tc>
          <w:tcPr>
            <w:tcW w:w="2041" w:type="dxa"/>
          </w:tcPr>
          <w:p w:rsidR="00033451" w:rsidRDefault="00033451">
            <w:pPr>
              <w:pStyle w:val="ConsPlusNormal"/>
            </w:pPr>
          </w:p>
        </w:tc>
      </w:tr>
      <w:tr w:rsidR="00033451">
        <w:tc>
          <w:tcPr>
            <w:tcW w:w="568" w:type="dxa"/>
          </w:tcPr>
          <w:p w:rsidR="00033451" w:rsidRDefault="00033451">
            <w:pPr>
              <w:pStyle w:val="ConsPlusNormal"/>
            </w:pPr>
            <w:r>
              <w:t>3.7.</w:t>
            </w:r>
          </w:p>
        </w:tc>
        <w:tc>
          <w:tcPr>
            <w:tcW w:w="2835" w:type="dxa"/>
          </w:tcPr>
          <w:p w:rsidR="00033451" w:rsidRDefault="00033451">
            <w:pPr>
              <w:pStyle w:val="ConsPlusNormal"/>
            </w:pPr>
            <w:r>
              <w:t xml:space="preserve">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w:t>
            </w:r>
            <w:r>
              <w:lastRenderedPageBreak/>
              <w:t>поддержку родных языков народов России</w:t>
            </w:r>
          </w:p>
        </w:tc>
        <w:tc>
          <w:tcPr>
            <w:tcW w:w="3628" w:type="dxa"/>
          </w:tcPr>
          <w:p w:rsidR="00033451" w:rsidRDefault="00033451">
            <w:pPr>
              <w:pStyle w:val="ConsPlusNormal"/>
            </w:pPr>
            <w:r>
              <w:lastRenderedPageBreak/>
              <w:t>Организация проведения мероприятий (лекций, бесед, фестивалей, акций, в том числе в рамках Дня русского языка и международного дня родного языка)</w:t>
            </w:r>
          </w:p>
        </w:tc>
        <w:tc>
          <w:tcPr>
            <w:tcW w:w="2041" w:type="dxa"/>
          </w:tcPr>
          <w:p w:rsidR="00033451" w:rsidRDefault="00033451">
            <w:pPr>
              <w:pStyle w:val="ConsPlusNormal"/>
            </w:pPr>
          </w:p>
        </w:tc>
      </w:tr>
      <w:tr w:rsidR="00033451">
        <w:tc>
          <w:tcPr>
            <w:tcW w:w="568" w:type="dxa"/>
          </w:tcPr>
          <w:p w:rsidR="00033451" w:rsidRDefault="00033451">
            <w:pPr>
              <w:pStyle w:val="ConsPlusNormal"/>
            </w:pPr>
            <w:r>
              <w:lastRenderedPageBreak/>
              <w:t>3.8.</w:t>
            </w:r>
          </w:p>
        </w:tc>
        <w:tc>
          <w:tcPr>
            <w:tcW w:w="2835" w:type="dxa"/>
          </w:tcPr>
          <w:p w:rsidR="00033451" w:rsidRDefault="00033451">
            <w:pPr>
              <w:pStyle w:val="ConsPlusNormal"/>
            </w:pPr>
            <w:r>
              <w:t>Развитие и использование потенциала молодежи в интересах укрепления российской нации и профилактики экстремизма</w:t>
            </w:r>
          </w:p>
        </w:tc>
        <w:tc>
          <w:tcPr>
            <w:tcW w:w="3628" w:type="dxa"/>
          </w:tcPr>
          <w:p w:rsidR="00033451" w:rsidRDefault="00033451">
            <w:pPr>
              <w:pStyle w:val="ConsPlusNormal"/>
            </w:pPr>
            <w:r>
              <w:t>Организация проведения (форумов, фестивалей, круглых столов) в интересах укрепления российской нации и профилактики экстремизма</w:t>
            </w:r>
          </w:p>
        </w:tc>
        <w:tc>
          <w:tcPr>
            <w:tcW w:w="2041" w:type="dxa"/>
          </w:tcPr>
          <w:p w:rsidR="00033451" w:rsidRDefault="00033451">
            <w:pPr>
              <w:pStyle w:val="ConsPlusNormal"/>
            </w:pPr>
          </w:p>
        </w:tc>
      </w:tr>
      <w:tr w:rsidR="00033451">
        <w:tc>
          <w:tcPr>
            <w:tcW w:w="9072" w:type="dxa"/>
            <w:gridSpan w:val="4"/>
          </w:tcPr>
          <w:p w:rsidR="00033451" w:rsidRDefault="00033451">
            <w:pPr>
              <w:pStyle w:val="ConsPlusNormal"/>
            </w:pPr>
            <w:r>
              <w:t>Цель 3: обеспечение прав граждан в отдельных сферах жизнедеятельности</w:t>
            </w:r>
          </w:p>
        </w:tc>
      </w:tr>
      <w:tr w:rsidR="00033451">
        <w:tc>
          <w:tcPr>
            <w:tcW w:w="9072" w:type="dxa"/>
            <w:gridSpan w:val="4"/>
          </w:tcPr>
          <w:p w:rsidR="00033451" w:rsidRDefault="00033451">
            <w:pPr>
              <w:pStyle w:val="ConsPlusNormal"/>
            </w:pPr>
            <w:r>
              <w:t>Задача 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033451">
        <w:tc>
          <w:tcPr>
            <w:tcW w:w="9072" w:type="dxa"/>
            <w:gridSpan w:val="4"/>
          </w:tcPr>
          <w:p w:rsidR="00033451" w:rsidRDefault="00033451">
            <w:pPr>
              <w:pStyle w:val="ConsPlusNormal"/>
              <w:outlineLvl w:val="1"/>
            </w:pPr>
            <w:r>
              <w:t>Подпрограмма IV "Обеспечение защиты прав потребителей"</w:t>
            </w:r>
          </w:p>
        </w:tc>
      </w:tr>
      <w:tr w:rsidR="00033451">
        <w:tc>
          <w:tcPr>
            <w:tcW w:w="568" w:type="dxa"/>
          </w:tcPr>
          <w:p w:rsidR="00033451" w:rsidRDefault="00033451">
            <w:pPr>
              <w:pStyle w:val="ConsPlusNormal"/>
            </w:pPr>
            <w:r>
              <w:t>4.1.</w:t>
            </w:r>
          </w:p>
        </w:tc>
        <w:tc>
          <w:tcPr>
            <w:tcW w:w="2835" w:type="dxa"/>
          </w:tcPr>
          <w:p w:rsidR="00033451" w:rsidRDefault="00033451">
            <w:pPr>
              <w:pStyle w:val="ConsPlusNormal"/>
            </w:pPr>
            <w:r>
              <w:t>Создание условий для реализации потребителями своих прав и их защиты</w:t>
            </w:r>
          </w:p>
        </w:tc>
        <w:tc>
          <w:tcPr>
            <w:tcW w:w="3628" w:type="dxa"/>
          </w:tcPr>
          <w:p w:rsidR="00033451" w:rsidRDefault="00033451">
            <w:pPr>
              <w:pStyle w:val="ConsPlusNormal"/>
            </w:pPr>
            <w:r>
              <w:t>Оказание содействия гражданам по вопросам защиты прав потребителей, рассмотрение обращений потребителей, консультирование их по вопросам защиты прав потребителей, оказание правовой помощи в разрешении потребительских споров в досудебном и внесудебном порядке (составление претензионных и исковых заявлений)</w:t>
            </w:r>
          </w:p>
        </w:tc>
        <w:tc>
          <w:tcPr>
            <w:tcW w:w="2041" w:type="dxa"/>
          </w:tcPr>
          <w:p w:rsidR="00033451" w:rsidRDefault="00033451">
            <w:pPr>
              <w:pStyle w:val="ConsPlusNormal"/>
            </w:pPr>
          </w:p>
        </w:tc>
      </w:tr>
      <w:tr w:rsidR="00033451">
        <w:tc>
          <w:tcPr>
            <w:tcW w:w="568" w:type="dxa"/>
          </w:tcPr>
          <w:p w:rsidR="00033451" w:rsidRDefault="00033451">
            <w:pPr>
              <w:pStyle w:val="ConsPlusNormal"/>
            </w:pPr>
            <w:r>
              <w:t>4.2.</w:t>
            </w:r>
          </w:p>
        </w:tc>
        <w:tc>
          <w:tcPr>
            <w:tcW w:w="2835" w:type="dxa"/>
          </w:tcPr>
          <w:p w:rsidR="00033451" w:rsidRDefault="00033451">
            <w:pPr>
              <w:pStyle w:val="ConsPlusNormal"/>
            </w:pPr>
            <w:r>
              <w:t>Повышение уровня правовой грамотности у населения и профилактика правонарушений в сфере защиты прав потребителей</w:t>
            </w:r>
          </w:p>
        </w:tc>
        <w:tc>
          <w:tcPr>
            <w:tcW w:w="3628" w:type="dxa"/>
          </w:tcPr>
          <w:p w:rsidR="00033451" w:rsidRDefault="00033451">
            <w:pPr>
              <w:pStyle w:val="ConsPlusNormal"/>
            </w:pPr>
            <w:r>
              <w:t>Информирование жителей города Ханты-Мансийска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(памятки, буклеты, тематической социальной рекламы) в сфере защиты прав потребителей. Проведение конкурсов, семинаров, лекций, факультативных занятий, открытых уроков для населения.</w:t>
            </w:r>
          </w:p>
          <w:p w:rsidR="00033451" w:rsidRDefault="00033451">
            <w:pPr>
              <w:pStyle w:val="ConsPlusNormal"/>
            </w:pPr>
            <w:r>
              <w:t>Проведение встреч, "круглых столов", совещаний, семинаров, конкурсов для предпринимательского сообщества</w:t>
            </w:r>
          </w:p>
        </w:tc>
        <w:tc>
          <w:tcPr>
            <w:tcW w:w="2041" w:type="dxa"/>
          </w:tcPr>
          <w:p w:rsidR="00033451" w:rsidRDefault="00033451">
            <w:pPr>
              <w:pStyle w:val="ConsPlusNormal"/>
            </w:pPr>
          </w:p>
        </w:tc>
      </w:tr>
    </w:tbl>
    <w:p w:rsidR="00033451" w:rsidRDefault="00033451">
      <w:pPr>
        <w:pStyle w:val="ConsPlusNormal"/>
        <w:jc w:val="both"/>
      </w:pPr>
    </w:p>
    <w:p w:rsidR="00033451" w:rsidRDefault="00033451">
      <w:pPr>
        <w:pStyle w:val="ConsPlusNormal"/>
        <w:jc w:val="both"/>
      </w:pPr>
    </w:p>
    <w:p w:rsidR="00033451" w:rsidRDefault="00033451">
      <w:pPr>
        <w:pStyle w:val="ConsPlusNormal"/>
        <w:pBdr>
          <w:top w:val="single" w:sz="6" w:space="0" w:color="auto"/>
        </w:pBdr>
        <w:spacing w:before="100" w:after="100"/>
        <w:jc w:val="both"/>
        <w:rPr>
          <w:sz w:val="2"/>
          <w:szCs w:val="2"/>
        </w:rPr>
      </w:pPr>
    </w:p>
    <w:p w:rsidR="00B364EA" w:rsidRDefault="00B364EA">
      <w:bookmarkStart w:id="8" w:name="_GoBack"/>
      <w:bookmarkEnd w:id="8"/>
    </w:p>
    <w:sectPr w:rsidR="00B364EA" w:rsidSect="00F018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51"/>
    <w:rsid w:val="00033451"/>
    <w:rsid w:val="00077825"/>
    <w:rsid w:val="000A5D51"/>
    <w:rsid w:val="001406A9"/>
    <w:rsid w:val="003659F6"/>
    <w:rsid w:val="0059165A"/>
    <w:rsid w:val="0093710B"/>
    <w:rsid w:val="00B364EA"/>
    <w:rsid w:val="00B45CDC"/>
    <w:rsid w:val="00D56CCE"/>
    <w:rsid w:val="00E7535F"/>
    <w:rsid w:val="00F347B3"/>
    <w:rsid w:val="00F460CB"/>
    <w:rsid w:val="00FB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34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4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4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34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4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4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C3FEB1AF52F0481541430BB3C8C0B082AD6109B8CF7BC49E9A97354999D72D849A2AFBB0EC6F0964992A9F77D5097B2E7DC592709FEF94445C758D0DQ6R" TargetMode="External"/><Relationship Id="rId18" Type="http://schemas.openxmlformats.org/officeDocument/2006/relationships/hyperlink" Target="consultantplus://offline/ref=1DC3FEB1AF52F0481541430BB3C8C0B082AD6109B8CB78C0919397354999D72D849A2AFBB0EC6F0964992A9F77D5097B2E7DC592709FEF94445C758D0DQ6R" TargetMode="External"/><Relationship Id="rId26" Type="http://schemas.openxmlformats.org/officeDocument/2006/relationships/hyperlink" Target="consultantplus://offline/ref=1DC3FEB1AF52F0481541430BB3C8C0B082AD6109BBCD77C3909297354999D72D849A2AFBB0EC6F0964992A9F77D5097B2E7DC592709FEF94445C758D0DQ6R" TargetMode="External"/><Relationship Id="rId39" Type="http://schemas.openxmlformats.org/officeDocument/2006/relationships/hyperlink" Target="consultantplus://offline/ref=1DC3FEB1AF52F0481541430BB3C8C0B082AD6109B0C97FC59C98CA3F41C0DB2F839575FEB7FD6F096D872A976CDC5D2806QBR" TargetMode="External"/><Relationship Id="rId21" Type="http://schemas.openxmlformats.org/officeDocument/2006/relationships/hyperlink" Target="consultantplus://offline/ref=1DC3FEB1AF52F0481541430BB3C8C0B082AD6109B8C57EC79C9797354999D72D849A2AFBB0EC6F0964992A9F77D5097B2E7DC592709FEF94445C758D0DQ6R" TargetMode="External"/><Relationship Id="rId34" Type="http://schemas.openxmlformats.org/officeDocument/2006/relationships/hyperlink" Target="consultantplus://offline/ref=1DC3FEB1AF52F0481541430BB3C8C0B082AD6109B8CC7EC09A9B97354999D72D849A2AFBB0EC6F0964992A9F74D5097B2E7DC592709FEF94445C758D0DQ6R" TargetMode="External"/><Relationship Id="rId42" Type="http://schemas.openxmlformats.org/officeDocument/2006/relationships/hyperlink" Target="consultantplus://offline/ref=1DC3FEB1AF52F0481541430BB3C8C0B082AD6109B1C57CC19A98CA3F41C0DB2F839575FEB7FD6F096D872A976CDC5D2806QBR" TargetMode="External"/><Relationship Id="rId47" Type="http://schemas.openxmlformats.org/officeDocument/2006/relationships/hyperlink" Target="consultantplus://offline/ref=1DC3FEB1AF52F0481541430BB3C8C0B082AD6109B8C977C19C9397354999D72D849A2AFBB0EC6F0964992A9F77D5097B2E7DC592709FEF94445C758D0DQ6R" TargetMode="External"/><Relationship Id="rId50" Type="http://schemas.openxmlformats.org/officeDocument/2006/relationships/hyperlink" Target="consultantplus://offline/ref=1DC3FEB1AF52F0481541430BB3C8C0B082AD6109BBCD77C3909297354999D72D849A2AFBB0EC6F0964992A9E72D5097B2E7DC592709FEF94445C758D0DQ6R" TargetMode="External"/><Relationship Id="rId55" Type="http://schemas.openxmlformats.org/officeDocument/2006/relationships/hyperlink" Target="consultantplus://offline/ref=1DC3FEB1AF52F0481541430BB3C8C0B082AD6109BBCF7BCB9D9397354999D72D849A2AFBB0EC6F0964992A9B70D5097B2E7DC592709FEF94445C758D0DQ6R" TargetMode="External"/><Relationship Id="rId63" Type="http://schemas.openxmlformats.org/officeDocument/2006/relationships/hyperlink" Target="consultantplus://offline/ref=1DC3FEB1AF52F04815415D06A5A497BF87AE370DBAC57495C5C7916216C9D178C4DA2CAEF3A9640167927ECE368B502B6336C89B6783EF9E05QBR" TargetMode="External"/><Relationship Id="rId68" Type="http://schemas.openxmlformats.org/officeDocument/2006/relationships/hyperlink" Target="consultantplus://offline/ref=1DC3FEB1AF52F0481541430BB3C8C0B082AD6109BBCF7BCB9D9397354999D72D849A2AFBB0EC6F0964992B9974D5097B2E7DC592709FEF94445C758D0DQ6R" TargetMode="External"/><Relationship Id="rId76" Type="http://schemas.openxmlformats.org/officeDocument/2006/relationships/hyperlink" Target="consultantplus://offline/ref=1DC3FEB1AF52F0481541430BB3C8C0B082AD6109BBCF7BCB9D9397354999D72D849A2AFBB0EC6F0964992B9676D5097B2E7DC592709FEF94445C758D0DQ6R" TargetMode="External"/><Relationship Id="rId7" Type="http://schemas.openxmlformats.org/officeDocument/2006/relationships/hyperlink" Target="consultantplus://offline/ref=1DC3FEB1AF52F0481541430BB3C8C0B082AD6109B8CD7CCB919697354999D72D849A2AFBB0EC6F0964992A9F76D5097B2E7DC592709FEF94445C758D0DQ6R" TargetMode="External"/><Relationship Id="rId71" Type="http://schemas.openxmlformats.org/officeDocument/2006/relationships/hyperlink" Target="consultantplus://offline/ref=1DC3FEB1AF52F0481541430BB3C8C0B082AD6109BBCF7BCB9D9397354999D72D849A2AFBB0EC6F0964992B9975D5097B2E7DC592709FEF94445C758D0DQ6R" TargetMode="External"/><Relationship Id="rId2" Type="http://schemas.microsoft.com/office/2007/relationships/stylesWithEffects" Target="stylesWithEffects.xml"/><Relationship Id="rId16" Type="http://schemas.openxmlformats.org/officeDocument/2006/relationships/hyperlink" Target="consultantplus://offline/ref=1DC3FEB1AF52F0481541430BB3C8C0B082AD6109B8C87ACA9E9397354999D72D849A2AFBB0EC6F0964992A9F77D5097B2E7DC592709FEF94445C758D0DQ6R" TargetMode="External"/><Relationship Id="rId29" Type="http://schemas.openxmlformats.org/officeDocument/2006/relationships/hyperlink" Target="consultantplus://offline/ref=1DC3FEB1AF52F0481541430BB3C8C0B082AD6109BBCE7ACA9F9B97354999D72D849A2AFBB0EC6F0964992A9F77D5097B2E7DC592709FEF94445C758D0DQ6R" TargetMode="External"/><Relationship Id="rId11" Type="http://schemas.openxmlformats.org/officeDocument/2006/relationships/hyperlink" Target="consultantplus://offline/ref=1DC3FEB1AF52F0481541430BB3C8C0B082AD6109B8CF7DCB989197354999D72D849A2AFBB0EC6F0964992A9F77D5097B2E7DC592709FEF94445C758D0DQ6R" TargetMode="External"/><Relationship Id="rId24" Type="http://schemas.openxmlformats.org/officeDocument/2006/relationships/hyperlink" Target="consultantplus://offline/ref=1DC3FEB1AF52F0481541430BB3C8C0B082AD6109BBCD7FCB9E9597354999D72D849A2AFBB0EC6F0964992A9F77D5097B2E7DC592709FEF94445C758D0DQ6R" TargetMode="External"/><Relationship Id="rId32" Type="http://schemas.openxmlformats.org/officeDocument/2006/relationships/hyperlink" Target="consultantplus://offline/ref=1DC3FEB1AF52F0481541430BB3C8C0B082AD6109BBCE7FC2999797354999D72D849A2AFBB0EC6F0964982B9E72D5097B2E7DC592709FEF94445C758D0DQ6R" TargetMode="External"/><Relationship Id="rId37" Type="http://schemas.openxmlformats.org/officeDocument/2006/relationships/hyperlink" Target="consultantplus://offline/ref=1DC3FEB1AF52F0481541430BB3C8C0B082AD6109BBCD79C69E9397354999D72D849A2AFBB0EC6F0964992A9F75D5097B2E7DC592709FEF94445C758D0DQ6R" TargetMode="External"/><Relationship Id="rId40" Type="http://schemas.openxmlformats.org/officeDocument/2006/relationships/hyperlink" Target="consultantplus://offline/ref=1DC3FEB1AF52F0481541430BB3C8C0B082AD6109B0CD7BCA9098CA3F41C0DB2F839575FEB7FD6F096D872A976CDC5D2806QBR" TargetMode="External"/><Relationship Id="rId45" Type="http://schemas.openxmlformats.org/officeDocument/2006/relationships/hyperlink" Target="consultantplus://offline/ref=1DC3FEB1AF52F0481541430BB3C8C0B082AD6109B0CD7CC59198CA3F41C0DB2F839575FEB7FD6F096D872A976CDC5D2806QBR" TargetMode="External"/><Relationship Id="rId53" Type="http://schemas.openxmlformats.org/officeDocument/2006/relationships/hyperlink" Target="consultantplus://offline/ref=1DC3FEB1AF52F0481541430BB3C8C0B082AD6109BBCF76C5999397354999D72D849A2AFBB0EC6F0964992A9E70D5097B2E7DC592709FEF94445C758D0DQ6R" TargetMode="External"/><Relationship Id="rId58" Type="http://schemas.openxmlformats.org/officeDocument/2006/relationships/hyperlink" Target="consultantplus://offline/ref=1DC3FEB1AF52F0481541430BB3C8C0B082AD6109BBCF7BCB9D9397354999D72D849A2AFBB0EC6F0964992A9A71D5097B2E7DC592709FEF94445C758D0DQ6R" TargetMode="External"/><Relationship Id="rId66" Type="http://schemas.openxmlformats.org/officeDocument/2006/relationships/hyperlink" Target="consultantplus://offline/ref=1DC3FEB1AF52F0481541430BB3C8C0B082AD6109BBCE7BC1989397354999D72D849A2AFBB0EC6F0C66927ECE368B502B6336C89B6783EF9E05QBR" TargetMode="External"/><Relationship Id="rId74" Type="http://schemas.openxmlformats.org/officeDocument/2006/relationships/hyperlink" Target="consultantplus://offline/ref=1DC3FEB1AF52F0481541430BB3C8C0B082AD6109BBCF7BCB9D9397354999D72D849A2AFBB0EC6F0964992B9776D5097B2E7DC592709FEF94445C758D0DQ6R"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DC3FEB1AF52F0481541430BB3C8C0B082AD6109B8C977C19C9397354999D72D849A2AFBB0EC6F0964992A9F77D5097B2E7DC592709FEF94445C758D0DQ6R" TargetMode="External"/><Relationship Id="rId23" Type="http://schemas.openxmlformats.org/officeDocument/2006/relationships/hyperlink" Target="consultantplus://offline/ref=1DC3FEB1AF52F0481541430BB3C8C0B082AD6109B8C577C49D9597354999D72D849A2AFBB0EC6F0964992A9F77D5097B2E7DC592709FEF94445C758D0DQ6R" TargetMode="External"/><Relationship Id="rId28" Type="http://schemas.openxmlformats.org/officeDocument/2006/relationships/hyperlink" Target="consultantplus://offline/ref=1DC3FEB1AF52F0481541430BB3C8C0B082AD6109BBCF76C5999397354999D72D849A2AFBB0EC6F0964992A9F77D5097B2E7DC592709FEF94445C758D0DQ6R" TargetMode="External"/><Relationship Id="rId36" Type="http://schemas.openxmlformats.org/officeDocument/2006/relationships/hyperlink" Target="consultantplus://offline/ref=1DC3FEB1AF52F0481541430BB3C8C0B082AD6109BBCD79C69E9397354999D72D849A2AFBB0EC6F0964992A9F74D5097B2E7DC592709FEF94445C758D0DQ6R" TargetMode="External"/><Relationship Id="rId49" Type="http://schemas.openxmlformats.org/officeDocument/2006/relationships/hyperlink" Target="consultantplus://offline/ref=1DC3FEB1AF52F0481541430BB3C8C0B082AD6109BBCD79C69E9397354999D72D849A2AFBB0EC6F0964992A9E73D5097B2E7DC592709FEF94445C758D0DQ6R" TargetMode="External"/><Relationship Id="rId57" Type="http://schemas.openxmlformats.org/officeDocument/2006/relationships/hyperlink" Target="consultantplus://offline/ref=1DC3FEB1AF52F04815415D06A5A497BF87AE3601B9C47495C5C7916216C9D178D6DA74A2F2A17C086C87289F700DQFR" TargetMode="External"/><Relationship Id="rId61" Type="http://schemas.openxmlformats.org/officeDocument/2006/relationships/hyperlink" Target="consultantplus://offline/ref=1DC3FEB1AF52F04815415D06A5A497BF85A33C01BFCD7495C5C7916216C9D178C4DA2CAEF3A8620961927ECE368B502B6336C89B6783EF9E05QBR" TargetMode="External"/><Relationship Id="rId10" Type="http://schemas.openxmlformats.org/officeDocument/2006/relationships/hyperlink" Target="consultantplus://offline/ref=1DC3FEB1AF52F0481541430BB3C8C0B082AD6109B8CC78C5989597354999D72D849A2AFBB0EC6F0964992A9F77D5097B2E7DC592709FEF94445C758D0DQ6R" TargetMode="External"/><Relationship Id="rId19" Type="http://schemas.openxmlformats.org/officeDocument/2006/relationships/hyperlink" Target="consultantplus://offline/ref=1DC3FEB1AF52F0481541430BB3C8C0B082AD6109B8CA7BCA9C9A97354999D72D849A2AFBB0EC6F0964992A9F77D5097B2E7DC592709FEF94445C758D0DQ6R" TargetMode="External"/><Relationship Id="rId31" Type="http://schemas.openxmlformats.org/officeDocument/2006/relationships/hyperlink" Target="consultantplus://offline/ref=1DC3FEB1AF52F0481541430BB3C8C0B082AD6109B8C47BC79A9B97354999D72D849A2AFBB0EC6F0964992E9976D5097B2E7DC592709FEF94445C758D0DQ6R" TargetMode="External"/><Relationship Id="rId44" Type="http://schemas.openxmlformats.org/officeDocument/2006/relationships/hyperlink" Target="consultantplus://offline/ref=1DC3FEB1AF52F0481541430BB3C8C0B082AD6109B0CD7CC59E98CA3F41C0DB2F839575FEB7FD6F096D872A976CDC5D2806QBR" TargetMode="External"/><Relationship Id="rId52" Type="http://schemas.openxmlformats.org/officeDocument/2006/relationships/hyperlink" Target="consultantplus://offline/ref=1DC3FEB1AF52F0481541430BB3C8C0B082AD6109BBCF76C5999397354999D72D849A2AFBB0EC6F0964992A9E72D5097B2E7DC592709FEF94445C758D0DQ6R" TargetMode="External"/><Relationship Id="rId60" Type="http://schemas.openxmlformats.org/officeDocument/2006/relationships/hyperlink" Target="consultantplus://offline/ref=1DC3FEB1AF52F04815415D06A5A497BF87A23B00BACA7495C5C7916216C9D178C4DA2CAEF3A96B0A63927ECE368B502B6336C89B6783EF9E05QBR" TargetMode="External"/><Relationship Id="rId65" Type="http://schemas.openxmlformats.org/officeDocument/2006/relationships/hyperlink" Target="consultantplus://offline/ref=1DC3FEB1AF52F0481541430BB3C8C0B082AD6109BBCF76C5999397354999D72D849A2AFBB0EC6F0964992A9A70D5097B2E7DC592709FEF94445C758D0DQ6R" TargetMode="External"/><Relationship Id="rId73" Type="http://schemas.openxmlformats.org/officeDocument/2006/relationships/hyperlink" Target="consultantplus://offline/ref=1DC3FEB1AF52F0481541430BB3C8C0B082AD6109BBCE7ACA9F9B97354999D72D849A2AFBB0EC6F0964992A9E72D5097B2E7DC592709FEF94445C758D0DQ6R"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DC3FEB1AF52F0481541430BB3C8C0B082AD6109B8CC7EC09A9B97354999D72D849A2AFBB0EC6F0964992A9F77D5097B2E7DC592709FEF94445C758D0DQ6R" TargetMode="External"/><Relationship Id="rId14" Type="http://schemas.openxmlformats.org/officeDocument/2006/relationships/hyperlink" Target="consultantplus://offline/ref=1DC3FEB1AF52F0481541430BB3C8C0B082AD6109B8CE7FC19B9597354999D72D849A2AFBB0EC6F0964992A9F76D5097B2E7DC592709FEF94445C758D0DQ6R" TargetMode="External"/><Relationship Id="rId22" Type="http://schemas.openxmlformats.org/officeDocument/2006/relationships/hyperlink" Target="consultantplus://offline/ref=1DC3FEB1AF52F0481541430BB3C8C0B082AD6109B8C57CC69A9297354999D72D849A2AFBB0EC6F0964992A9F77D5097B2E7DC592709FEF94445C758D0DQ6R" TargetMode="External"/><Relationship Id="rId27" Type="http://schemas.openxmlformats.org/officeDocument/2006/relationships/hyperlink" Target="consultantplus://offline/ref=1DC3FEB1AF52F0481541430BB3C8C0B082AD6109BBCF7BCB9D9397354999D72D849A2AFBB0EC6F0964992A9F77D5097B2E7DC592709FEF94445C758D0DQ6R" TargetMode="External"/><Relationship Id="rId30" Type="http://schemas.openxmlformats.org/officeDocument/2006/relationships/hyperlink" Target="consultantplus://offline/ref=1DC3FEB1AF52F0481541430BB3C8C0B082AD6109BBCE7FC2999797354999D72D849A2AFBB0EC6F0964992F9877D5097B2E7DC592709FEF94445C758D0DQ6R" TargetMode="External"/><Relationship Id="rId35" Type="http://schemas.openxmlformats.org/officeDocument/2006/relationships/hyperlink" Target="consultantplus://offline/ref=1DC3FEB1AF52F0481541430BB3C8C0B082AD6109B8C57CC69A9297354999D72D849A2AFBB0EC6F0964992A9F75D5097B2E7DC592709FEF94445C758D0DQ6R" TargetMode="External"/><Relationship Id="rId43" Type="http://schemas.openxmlformats.org/officeDocument/2006/relationships/hyperlink" Target="consultantplus://offline/ref=1DC3FEB1AF52F0481541430BB3C8C0B082AD6109B1C57CC39998CA3F41C0DB2F839575FEB7FD6F096D872A976CDC5D2806QBR" TargetMode="External"/><Relationship Id="rId48" Type="http://schemas.openxmlformats.org/officeDocument/2006/relationships/hyperlink" Target="consultantplus://offline/ref=1DC3FEB1AF52F0481541430BB3C8C0B082AD6109BBCF7BCB9D9397354999D72D849A2AFBB0EC6F0964992A9F74D5097B2E7DC592709FEF94445C758D0DQ6R" TargetMode="External"/><Relationship Id="rId56" Type="http://schemas.openxmlformats.org/officeDocument/2006/relationships/hyperlink" Target="consultantplus://offline/ref=1DC3FEB1AF52F0481541430BB3C8C0B082AD6109BBCF76C5999397354999D72D849A2AFBB0EC6F0964992A9B73D5097B2E7DC592709FEF94445C758D0DQ6R" TargetMode="External"/><Relationship Id="rId64" Type="http://schemas.openxmlformats.org/officeDocument/2006/relationships/hyperlink" Target="consultantplus://offline/ref=1DC3FEB1AF52F04815415D06A5A497BF87AE370DBAC57495C5C7916216C9D178C4DA2CAEF3A9640167927ECE368B502B6336C89B6783EF9E05QBR" TargetMode="External"/><Relationship Id="rId69" Type="http://schemas.openxmlformats.org/officeDocument/2006/relationships/hyperlink" Target="consultantplus://offline/ref=1DC3FEB1AF52F0481541430BB3C8C0B082AD6109BBCE7ACA9F9B97354999D72D849A2AFBB0EC6F0964992A9E72D5097B2E7DC592709FEF94445C758D0DQ6R" TargetMode="External"/><Relationship Id="rId77" Type="http://schemas.openxmlformats.org/officeDocument/2006/relationships/fontTable" Target="fontTable.xml"/><Relationship Id="rId8" Type="http://schemas.openxmlformats.org/officeDocument/2006/relationships/hyperlink" Target="consultantplus://offline/ref=1DC3FEB1AF52F0481541430BB3C8C0B082AD6109B8CD79CA909797354999D72D849A2AFBB0EC6F0964992A9F76D5097B2E7DC592709FEF94445C758D0DQ6R" TargetMode="External"/><Relationship Id="rId51" Type="http://schemas.openxmlformats.org/officeDocument/2006/relationships/hyperlink" Target="consultantplus://offline/ref=1DC3FEB1AF52F0481541430BB3C8C0B082AD6109BBCF7BCB9D9397354999D72D849A2AFBB0EC6F0964992A9F75D5097B2E7DC592709FEF94445C758D0DQ6R" TargetMode="External"/><Relationship Id="rId72" Type="http://schemas.openxmlformats.org/officeDocument/2006/relationships/hyperlink" Target="consultantplus://offline/ref=1DC3FEB1AF52F0481541430BB3C8C0B082AD6109BBCF7BCB9D9397354999D72D849A2AFBB0EC6F0964992B9871D5097B2E7DC592709FEF94445C758D0DQ6R" TargetMode="External"/><Relationship Id="rId3" Type="http://schemas.openxmlformats.org/officeDocument/2006/relationships/settings" Target="settings.xml"/><Relationship Id="rId12" Type="http://schemas.openxmlformats.org/officeDocument/2006/relationships/hyperlink" Target="consultantplus://offline/ref=1DC3FEB1AF52F0481541430BB3C8C0B082AD6109B8CF7BC5909497354999D72D849A2AFBB0EC6F0964992A9F77D5097B2E7DC592709FEF94445C758D0DQ6R" TargetMode="External"/><Relationship Id="rId17" Type="http://schemas.openxmlformats.org/officeDocument/2006/relationships/hyperlink" Target="consultantplus://offline/ref=1DC3FEB1AF52F0481541430BB3C8C0B082AD6109B8CB7CC79A9097354999D72D849A2AFBB0EC6F0964992A9F77D5097B2E7DC592709FEF94445C758D0DQ6R" TargetMode="External"/><Relationship Id="rId25" Type="http://schemas.openxmlformats.org/officeDocument/2006/relationships/hyperlink" Target="consultantplus://offline/ref=1DC3FEB1AF52F0481541430BB3C8C0B082AD6109BBCD79C69E9397354999D72D849A2AFBB0EC6F0964992A9F77D5097B2E7DC592709FEF94445C758D0DQ6R" TargetMode="External"/><Relationship Id="rId33" Type="http://schemas.openxmlformats.org/officeDocument/2006/relationships/hyperlink" Target="consultantplus://offline/ref=1DC3FEB1AF52F0481541430BB3C8C0B082AD6109B0CA78CB9098CA3F41C0DB2F839575ECB7A5630864992A9A798A0C6E3F25C99A6781E782585E7708QER" TargetMode="External"/><Relationship Id="rId38" Type="http://schemas.openxmlformats.org/officeDocument/2006/relationships/hyperlink" Target="consultantplus://offline/ref=1DC3FEB1AF52F0481541430BB3C8C0B082AD6109B0CD7AC39998CA3F41C0DB2F839575FEB7FD6F096D872A976CDC5D2806QBR" TargetMode="External"/><Relationship Id="rId46" Type="http://schemas.openxmlformats.org/officeDocument/2006/relationships/hyperlink" Target="consultantplus://offline/ref=1DC3FEB1AF52F0481541430BB3C8C0B082AD6109B0CD7AC19198CA3F41C0DB2F839575FEB7FD6F096D872A976CDC5D2806QBR" TargetMode="External"/><Relationship Id="rId59" Type="http://schemas.openxmlformats.org/officeDocument/2006/relationships/hyperlink" Target="consultantplus://offline/ref=1DC3FEB1AF52F04815415D06A5A497BF87AE370DBAC57495C5C7916216C9D178C4DA2CAEF3A9640167927ECE368B502B6336C89B6783EF9E05QBR" TargetMode="External"/><Relationship Id="rId67" Type="http://schemas.openxmlformats.org/officeDocument/2006/relationships/hyperlink" Target="consultantplus://offline/ref=1DC3FEB1AF52F0481541430BB3C8C0B082AD6109BBCD79C69E9397354999D72D849A2AFBB0EC6F0964992A9E70D5097B2E7DC592709FEF94445C758D0DQ6R" TargetMode="External"/><Relationship Id="rId20" Type="http://schemas.openxmlformats.org/officeDocument/2006/relationships/hyperlink" Target="consultantplus://offline/ref=1DC3FEB1AF52F0481541430BB3C8C0B082AD6109B8CA76CB9B9097354999D72D849A2AFBB0EC6F0964992A9F77D5097B2E7DC592709FEF94445C758D0DQ6R" TargetMode="External"/><Relationship Id="rId41" Type="http://schemas.openxmlformats.org/officeDocument/2006/relationships/hyperlink" Target="consultantplus://offline/ref=1DC3FEB1AF52F0481541430BB3C8C0B082AD6109B1CB77C29E98CA3F41C0DB2F839575FEB7FD6F096D872A976CDC5D2806QBR" TargetMode="External"/><Relationship Id="rId54" Type="http://schemas.openxmlformats.org/officeDocument/2006/relationships/hyperlink" Target="consultantplus://offline/ref=1DC3FEB1AF52F04815415D06A5A497BF87AE370DBAC57495C5C7916216C9D178C4DA2CAEF3A9640167927ECE368B502B6336C89B6783EF9E05QBR" TargetMode="External"/><Relationship Id="rId62" Type="http://schemas.openxmlformats.org/officeDocument/2006/relationships/hyperlink" Target="consultantplus://offline/ref=1DC3FEB1AF52F04815415D06A5A497BF85A33C01BFCD7495C5C7916216C9D178C4DA2CAEF3A8630E6C927ECE368B502B6336C89B6783EF9E05QBR" TargetMode="External"/><Relationship Id="rId70" Type="http://schemas.openxmlformats.org/officeDocument/2006/relationships/hyperlink" Target="consultantplus://offline/ref=1DC3FEB1AF52F0481541430BB3C8C0B082AD6109BBCE7BC1989397354999D72D849A2AFBB0EC6F0964992C9B71D5097B2E7DC592709FEF94445C758D0DQ6R" TargetMode="External"/><Relationship Id="rId75" Type="http://schemas.openxmlformats.org/officeDocument/2006/relationships/hyperlink" Target="consultantplus://offline/ref=1DC3FEB1AF52F0481541430BB3C8C0B082AD6109BBCF7BCB9D9397354999D72D849A2AFBB0EC6F0964992B977AD5097B2E7DC592709FEF94445C758D0DQ6R" TargetMode="External"/><Relationship Id="rId1" Type="http://schemas.openxmlformats.org/officeDocument/2006/relationships/styles" Target="styles.xml"/><Relationship Id="rId6" Type="http://schemas.openxmlformats.org/officeDocument/2006/relationships/hyperlink" Target="consultantplus://offline/ref=1DC3FEB1AF52F0481541430BB3C8C0B082AD6109B0CA78CB9098CA3F41C0DB2F839575ECB7A5630864992A9B798A0C6E3F25C99A6781E782585E7708Q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16483</Words>
  <Characters>93958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Гришко Людмила Викторовна</dc:creator>
  <cp:lastModifiedBy>Гришко Людмила Викторовна</cp:lastModifiedBy>
  <cp:revision>1</cp:revision>
  <dcterms:created xsi:type="dcterms:W3CDTF">2021-08-19T17:16:00Z</dcterms:created>
  <dcterms:modified xsi:type="dcterms:W3CDTF">2021-08-19T17:17:00Z</dcterms:modified>
</cp:coreProperties>
</file>