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F" w:rsidRDefault="000463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632F" w:rsidRDefault="0004632F">
      <w:pPr>
        <w:pStyle w:val="ConsPlusNormal"/>
        <w:jc w:val="both"/>
        <w:outlineLvl w:val="0"/>
      </w:pPr>
    </w:p>
    <w:p w:rsidR="0004632F" w:rsidRDefault="0004632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4632F" w:rsidRDefault="0004632F">
      <w:pPr>
        <w:pStyle w:val="ConsPlusTitle"/>
        <w:jc w:val="center"/>
      </w:pPr>
    </w:p>
    <w:p w:rsidR="0004632F" w:rsidRDefault="0004632F">
      <w:pPr>
        <w:pStyle w:val="ConsPlusTitle"/>
        <w:jc w:val="center"/>
      </w:pPr>
      <w:r>
        <w:t>ПОСТАНОВЛЕНИЕ</w:t>
      </w:r>
    </w:p>
    <w:p w:rsidR="0004632F" w:rsidRDefault="0004632F">
      <w:pPr>
        <w:pStyle w:val="ConsPlusTitle"/>
        <w:jc w:val="center"/>
      </w:pPr>
      <w:r>
        <w:t>от 16 марта 2016 г. N 268</w:t>
      </w:r>
    </w:p>
    <w:p w:rsidR="0004632F" w:rsidRDefault="0004632F">
      <w:pPr>
        <w:pStyle w:val="ConsPlusTitle"/>
        <w:jc w:val="center"/>
      </w:pPr>
    </w:p>
    <w:p w:rsidR="0004632F" w:rsidRDefault="0004632F">
      <w:pPr>
        <w:pStyle w:val="ConsPlusTitle"/>
        <w:jc w:val="center"/>
      </w:pPr>
      <w:r>
        <w:t>ОБ УТВЕРЖДЕНИИ ПОЛОЖЕНИЯ О МЕРОПРИЯТИЯХ ПО ОБЕСПЕЧЕНИЮ</w:t>
      </w:r>
    </w:p>
    <w:p w:rsidR="0004632F" w:rsidRDefault="0004632F">
      <w:pPr>
        <w:pStyle w:val="ConsPlusTitle"/>
        <w:jc w:val="center"/>
      </w:pPr>
      <w:r>
        <w:t>ОРГАНИЗАЦИИ ОТДЫХА ДЕТЕЙ В КАНИКУЛЯРНОЕ ВРЕМЯ,</w:t>
      </w:r>
    </w:p>
    <w:p w:rsidR="0004632F" w:rsidRDefault="0004632F">
      <w:pPr>
        <w:pStyle w:val="ConsPlusTitle"/>
        <w:jc w:val="center"/>
      </w:pPr>
      <w:r>
        <w:t>ВКЛЮЧАЯ МЕРОПРИЯТИЯ ПО ОБЕСПЕЧЕНИЮ БЕЗОПАСНОСТИ</w:t>
      </w:r>
    </w:p>
    <w:p w:rsidR="0004632F" w:rsidRDefault="0004632F">
      <w:pPr>
        <w:pStyle w:val="ConsPlusTitle"/>
        <w:jc w:val="center"/>
      </w:pPr>
      <w:r>
        <w:t>ИХ ЖИЗНИ И ЗДОРОВЬЯ</w:t>
      </w:r>
    </w:p>
    <w:p w:rsidR="0004632F" w:rsidRDefault="0004632F">
      <w:pPr>
        <w:pStyle w:val="ConsPlusNormal"/>
        <w:jc w:val="center"/>
      </w:pPr>
      <w:r>
        <w:t>Список изменяющих документов</w:t>
      </w:r>
    </w:p>
    <w:p w:rsidR="0004632F" w:rsidRDefault="0004632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04632F" w:rsidRDefault="0004632F">
      <w:pPr>
        <w:pStyle w:val="ConsPlusNormal"/>
        <w:jc w:val="center"/>
      </w:pPr>
      <w:r>
        <w:t>от 17.04.2017 N 338)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8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руководствуясь </w:t>
      </w:r>
      <w:hyperlink r:id="rId9" w:history="1">
        <w:r>
          <w:rPr>
            <w:color w:val="0000FF"/>
          </w:rPr>
          <w:t>пунктом 13 статьи 8</w:t>
        </w:r>
      </w:hyperlink>
      <w:r>
        <w:t xml:space="preserve">,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4632F" w:rsidRDefault="0004632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1. Утвердить: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постановлению.</w:t>
      </w:r>
    </w:p>
    <w:p w:rsidR="0004632F" w:rsidRDefault="0004632F">
      <w:pPr>
        <w:pStyle w:val="ConsPlusNormal"/>
        <w:jc w:val="both"/>
      </w:pPr>
      <w:r>
        <w:t xml:space="preserve">(пп.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1.2. </w:t>
      </w:r>
      <w:hyperlink w:anchor="P479" w:history="1">
        <w:r>
          <w:rPr>
            <w:color w:val="0000FF"/>
          </w:rPr>
          <w:t>Положение</w:t>
        </w:r>
      </w:hyperlink>
      <w:r>
        <w:t xml:space="preserve">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обратно, согласно приложению 2 к настоящему постановлению.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02.02.2011 N 96 "О порядке организации отдыха и оздоровления детей".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Ханты-Мансийска Черкунову И.А.</w:t>
      </w:r>
    </w:p>
    <w:p w:rsidR="0004632F" w:rsidRDefault="000463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</w:pPr>
      <w:r>
        <w:t>Глава Администрации</w:t>
      </w:r>
    </w:p>
    <w:p w:rsidR="0004632F" w:rsidRDefault="0004632F">
      <w:pPr>
        <w:pStyle w:val="ConsPlusNormal"/>
        <w:jc w:val="right"/>
      </w:pPr>
      <w:r>
        <w:t>города Ханты-Мансийска</w:t>
      </w:r>
    </w:p>
    <w:p w:rsidR="0004632F" w:rsidRDefault="0004632F">
      <w:pPr>
        <w:pStyle w:val="ConsPlusNormal"/>
        <w:jc w:val="right"/>
      </w:pPr>
      <w:r>
        <w:t>М.П.РЯШИН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0"/>
      </w:pPr>
      <w:r>
        <w:t>Приложение 1</w:t>
      </w:r>
    </w:p>
    <w:p w:rsidR="0004632F" w:rsidRDefault="0004632F">
      <w:pPr>
        <w:pStyle w:val="ConsPlusNormal"/>
        <w:jc w:val="right"/>
      </w:pPr>
      <w:r>
        <w:lastRenderedPageBreak/>
        <w:t>к постановлению Администрации</w:t>
      </w:r>
    </w:p>
    <w:p w:rsidR="0004632F" w:rsidRDefault="0004632F">
      <w:pPr>
        <w:pStyle w:val="ConsPlusNormal"/>
        <w:jc w:val="right"/>
      </w:pPr>
      <w:r>
        <w:t>города Ханты-Мансийска</w:t>
      </w:r>
    </w:p>
    <w:p w:rsidR="0004632F" w:rsidRDefault="0004632F">
      <w:pPr>
        <w:pStyle w:val="ConsPlusNormal"/>
        <w:jc w:val="right"/>
      </w:pPr>
      <w:r>
        <w:t>от 16.03.2016 N 268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Title"/>
        <w:jc w:val="center"/>
      </w:pPr>
      <w:bookmarkStart w:id="0" w:name="P39"/>
      <w:bookmarkEnd w:id="0"/>
      <w:r>
        <w:t>ПОЛОЖЕНИЕ</w:t>
      </w:r>
    </w:p>
    <w:p w:rsidR="0004632F" w:rsidRDefault="0004632F">
      <w:pPr>
        <w:pStyle w:val="ConsPlusTitle"/>
        <w:jc w:val="center"/>
      </w:pPr>
      <w:r>
        <w:t>О МЕРОПРИЯТИЯХ ПО ОБЕСПЕЧЕНИЮ ОРГАНИЗАЦИИ ОТДЫХА ДЕТЕЙ</w:t>
      </w:r>
    </w:p>
    <w:p w:rsidR="0004632F" w:rsidRDefault="0004632F">
      <w:pPr>
        <w:pStyle w:val="ConsPlusTitle"/>
        <w:jc w:val="center"/>
      </w:pPr>
      <w:r>
        <w:t>В КАНИКУЛЯРНОЕ ВРЕМЯ, ВКЛЮЧАЯ МЕРОПРИЯТИЯ ПО ОБЕСПЕЧЕНИЮ</w:t>
      </w:r>
    </w:p>
    <w:p w:rsidR="0004632F" w:rsidRDefault="0004632F">
      <w:pPr>
        <w:pStyle w:val="ConsPlusTitle"/>
        <w:jc w:val="center"/>
      </w:pPr>
      <w:r>
        <w:t>БЕЗОПАСНОСТИ ИХ ЖИЗНИ И ЗДОРОВЬЯ (ДАЛЕЕ - ПОЛОЖЕНИЕ)</w:t>
      </w:r>
    </w:p>
    <w:p w:rsidR="0004632F" w:rsidRDefault="0004632F">
      <w:pPr>
        <w:pStyle w:val="ConsPlusNormal"/>
        <w:jc w:val="center"/>
      </w:pPr>
      <w:r>
        <w:t>Список изменяющих документов</w:t>
      </w:r>
    </w:p>
    <w:p w:rsidR="0004632F" w:rsidRDefault="0004632F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04632F" w:rsidRDefault="0004632F">
      <w:pPr>
        <w:pStyle w:val="ConsPlusNormal"/>
        <w:jc w:val="center"/>
      </w:pPr>
      <w:r>
        <w:t>от 17.04.2017 N 338)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center"/>
        <w:outlineLvl w:val="1"/>
      </w:pPr>
      <w:r>
        <w:t>1. Общие положения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06.10.2003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17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Приказом Министерства образования Российской Федерации от 13.07.2001 N 2688 "Об утверждении порядка проведения смен профильных лагерей, лагерей с дневным пребыванием, лагерей труда и отдыха", постановлениями Главного государственного</w:t>
      </w:r>
      <w:proofErr w:type="gramEnd"/>
      <w:r>
        <w:t xml:space="preserve"> </w:t>
      </w:r>
      <w:proofErr w:type="gramStart"/>
      <w:r>
        <w:t xml:space="preserve">санитарного врача Российской Федерации от 19.04.2010 </w:t>
      </w:r>
      <w:hyperlink r:id="rId18" w:history="1">
        <w:r>
          <w:rPr>
            <w:color w:val="0000FF"/>
          </w:rPr>
          <w:t>N 25</w:t>
        </w:r>
      </w:hyperlink>
      <w:r>
        <w:t xml:space="preserve">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от 14.05.2013 </w:t>
      </w:r>
      <w:hyperlink r:id="rId19" w:history="1">
        <w:r>
          <w:rPr>
            <w:color w:val="0000FF"/>
          </w:rPr>
          <w:t>N 25</w:t>
        </w:r>
      </w:hyperlink>
      <w:r>
        <w:t xml:space="preserve"> "Об утверждении СанПиН 2.4.4.3048-13 "Санитарно-эпидемиологические требования к устройству и организации работы детских лагерей палаточного типа",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города Ханты-Мансийска, иными законодательными и нормативными правовыми актами</w:t>
      </w:r>
      <w:proofErr w:type="gramEnd"/>
      <w:r>
        <w:t xml:space="preserve"> Российской Федерации.</w:t>
      </w:r>
    </w:p>
    <w:p w:rsidR="0004632F" w:rsidRDefault="000463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1.2. Настоящее Положение разработано в целях функционирования и развития системы отдыха, оздоровления, занятости детей и молодежи города Ханты-Мансийска в каникулярное время и определяет: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порядок открытия и организации работы оздоровительных лагерей с дневным пребыванием детей и детских лагерей палаточного типа в каникулярное время;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порядок предоставления детям, проживающим и обучающимся в городе Ханты-Мансийске, путевок в организации, обеспечивающие отдых детей в каникулярное время.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Под мероприятиями по обеспечению организации отдыха детей в каникулярное время, включая мероприятия по обеспечению безопасности их жизни и здоровья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</w:t>
      </w:r>
      <w:proofErr w:type="gramEnd"/>
      <w:r>
        <w:t xml:space="preserve"> ее пределами, а также в форме отдыха в оздоровительных лагерях с дневным пребыванием детей и детских лагерях палаточного типа, расположенных на территории города Ханты-Мансийска, создание безопасных условий пребывания в таких лагерях детей и их оздоровления.</w:t>
      </w:r>
    </w:p>
    <w:p w:rsidR="0004632F" w:rsidRDefault="0004632F">
      <w:pPr>
        <w:pStyle w:val="ConsPlusNormal"/>
        <w:jc w:val="both"/>
      </w:pPr>
      <w:r>
        <w:t xml:space="preserve">(п. 1.3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1.4. Финансирование расходов на мероприятия по обеспечению организации отдыха детей в каникулярное время, включая мероприятия по обеспечению безопасности их жизни и здоровья, осуществляется в пределах доведенных бюджетных ассигнований, лимитов бюджетных обязательств бюджета города Ханты-Мансийска на текущий финансовый год, а также из иных источников, предусмотренных действующим законодательством.</w:t>
      </w:r>
    </w:p>
    <w:p w:rsidR="0004632F" w:rsidRDefault="000463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center"/>
        <w:outlineLvl w:val="1"/>
      </w:pPr>
      <w:r>
        <w:t>2. Порядок открытия и организации работы</w:t>
      </w:r>
    </w:p>
    <w:p w:rsidR="0004632F" w:rsidRDefault="0004632F">
      <w:pPr>
        <w:pStyle w:val="ConsPlusNormal"/>
        <w:jc w:val="center"/>
      </w:pPr>
      <w:r>
        <w:t>оздоровительных лагерей с дневным пребыванием детей</w:t>
      </w:r>
    </w:p>
    <w:p w:rsidR="0004632F" w:rsidRDefault="0004632F">
      <w:pPr>
        <w:pStyle w:val="ConsPlusNormal"/>
        <w:jc w:val="center"/>
      </w:pPr>
      <w:r>
        <w:t>и детских лагерей палаточного типа в каникулярное время</w:t>
      </w:r>
    </w:p>
    <w:p w:rsidR="0004632F" w:rsidRDefault="0004632F">
      <w:pPr>
        <w:pStyle w:val="ConsPlusNormal"/>
        <w:jc w:val="center"/>
      </w:pPr>
      <w:r>
        <w:t>(далее - Порядок)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ind w:firstLine="540"/>
        <w:jc w:val="both"/>
      </w:pPr>
      <w:r>
        <w:t>2.1. Настоящий Порядок разработан в целях организации отдыха детей в каникулярное время в оздоровительных лагерях с дневным пребыванием детей и детских лагерях палаточного типа (далее - лагерь с дневным пребыванием, лагерь палаточного типа, лагеря) и определяет цели, задачи, порядок организации работы и условия приема детей в лагеря, организованные на территории города Ханты-Мансийска.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Лагерь с дневным пребыванием - это форма оздоровительной и образовательной деятельности в период каникул с обучающимися образовательных организаций с пребыванием обучающихся в дневное время и обязательной организацией их питания с созданием полного перечня объектов инфраструктуры в соответствии с требованиями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 "Гигиенические требования к устройству, содержанию и</w:t>
      </w:r>
      <w:proofErr w:type="gramEnd"/>
      <w:r>
        <w:t xml:space="preserve"> организации режима в оздоровительных учреждениях с дневным пребыванием детей в период каникул" (далее - СанПиН 2.4.4.2599-10).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Лагерь палаточного типа - это форма отдыха для обучающихся образовательных организаций в период каникул с использованием палаток для их размещения и обслуживания, организуемая в естественных природных условиях, либо на стационарной базе с созданием полного перечня объектов инфраструктуры в соответствии с требованиями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</w:t>
      </w:r>
      <w:proofErr w:type="gramEnd"/>
      <w:r>
        <w:t xml:space="preserve"> и организации работы детских лагерей палаточного типа".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2.4. Лагеря с дневным пребыванием создаются на время летних, осенних, зимних и весенних каникул на базе образовательных организаций, учреждений физкультурно-оздоровительной и спортивной направленности, расположенных на территории города Ханты-Мансийска (далее - организации). Лагеря палаточного типа создаются только на время летних каникул.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2.5. Лагеря с дневным пребыванием функционируют как стационарные (непередвижные), </w:t>
      </w:r>
      <w:proofErr w:type="gramStart"/>
      <w:r>
        <w:t>комплектуются из числа обучающихся и подразделяются</w:t>
      </w:r>
      <w:proofErr w:type="gramEnd"/>
      <w:r>
        <w:t xml:space="preserve"> на отряды не более 25 человек для обучающихся 1 - 4 классов и не более 30 человек для остальных школьников.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2.6. Лагеря палаточного типа функционируют как передвижные (меняющие место расположения на протяжении одной смены) в группах по 10 - 15 детей с остановками на 1 - 2 дня и стационарные (непередвижные) (не меняющие место дислокации во время смены) с возможностью организации туристских походов группами по 10 - 15 детей.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2.7. Основные цели и задачи организации работы лагерей: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создание необходимых условий для отдыха детей, охраны и укрепления их здоровья, рационального использования каникулярного времени детей, формирования у них общей культуры и навыков здорового образа жизни;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создание условий для социальной адаптации детей с учетом возрастных особенностей;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создание благоприятных условий для укрепления физического и психологического здоровья, организации активного отдыха детей;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приобретение практических навыков пребывания в природных условиях, занятия </w:t>
      </w:r>
      <w:r>
        <w:lastRenderedPageBreak/>
        <w:t>физической культурой, спортом, туризмом;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формирование творческого потенциала, воспитание нравственных и волевых качеств, патриотическое воспитание детей;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расширение и углубление знаний по туризму и краеведению, повышение уровня экологической культуры;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профилактика заболеваний у детей, детской безнадзорности, правонарушений и травматизма несовершеннолетних.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 Организация работы лагерей: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2.8.1. Решение о создании лагерей на территории города 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в форме протокола.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2.8.2. На основании решения Комиссии, организации, на базе которых открываются лагеря, издают локальный акт об открытии лагеря с согласованием органа Администрации города Ханты-Мансийска, курирующего сферу деятельности организации.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2.8.3. Руководитель организации направляет в отдел по городу Ханты-Мансийску и Ханты-Мансийскому району Управления Роспотребнадзора по Ханты-Мансийскому автономному округу - Югре (далее - Роспотребнадзор):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информацию о месте размещения лагеря палаточного типа, о сроках его открытия и заезда детей не менее чем за 1 месяц;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информацию о планируемых сроках открытия лагеря с дневным пребыванием, режиме работы, количестве смен и количестве детей в срок не менее чем за 2 месяца до предполагаемой даты открытия лагеря с дневным пребыванием и не </w:t>
      </w:r>
      <w:proofErr w:type="gramStart"/>
      <w:r>
        <w:t>позднее</w:t>
      </w:r>
      <w:proofErr w:type="gramEnd"/>
      <w:r>
        <w:t xml:space="preserve"> чем за 30 дней до начала работы лагеря с дневным пребыванием предоставляет документы, необходимые для его открытия в соответствии с </w:t>
      </w:r>
      <w:hyperlink r:id="rId26" w:history="1">
        <w:r>
          <w:rPr>
            <w:color w:val="0000FF"/>
          </w:rPr>
          <w:t>СанПиН</w:t>
        </w:r>
      </w:hyperlink>
      <w:r>
        <w:t xml:space="preserve"> 2.4.4.2599-10.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2.8.4. </w:t>
      </w:r>
      <w:proofErr w:type="gramStart"/>
      <w:r>
        <w:t xml:space="preserve">Приемку лагеря осуществляет Комиссия с участием представителей Роспотребнадзора и отдела надзорной деятельности по городу Ханты-Мансийску и Ханты-Мансийскому району управления надзорной деятельности и профилактической работы Главного управления МЧС России по Ханты-Мансийскому автономному округу - Югре в соответствии с санитарно-эпидемиологическими правилами и нормативами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23.11.2009 N 944 "Об утверждении перечня видов деятельности в сфере здравоохранения, сфере образования и</w:t>
      </w:r>
      <w:proofErr w:type="gramEnd"/>
      <w:r>
        <w:t xml:space="preserve">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с последующим оформлением акта приемки, который оформляется не </w:t>
      </w:r>
      <w:proofErr w:type="gramStart"/>
      <w:r>
        <w:t>позднее</w:t>
      </w:r>
      <w:proofErr w:type="gramEnd"/>
      <w:r>
        <w:t xml:space="preserve"> чем за 3 рабочих дня до предполагаемой даты открытия лагеря.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2.8.5. Лагеря открываются только при наличии действующего санитарно-эпидемиологического заключения.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2.8.6. Продолжительность смен лагерей с дневным пребыванием в летний период составляет не менее 21 календарного дня, осенью, зимой и весной - не менее 5 рабочих дней.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2.8.7. Продолжительность смены в лагере палаточного типа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lastRenderedPageBreak/>
        <w:t>При отсутствии условий для проведения банных дней (помывки детей) продолжительность смены не более 7 дней.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2.8.8. Перерыв между сменами в летнее время для проведения генеральной уборки и санитарной обработки организации составляет не менее 2 дней.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2.8.9. Питание детей в лагерях организуется в соответствии с санитарно-эпидемиологическими требованиями в столовой организации или в ближайших объектах общественного питания по согласованию с Роспотребнадзором.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Для лагерей палаточного типа используются следующие формы организации питания: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а) привозное горячее питание (доставка готовой пищи в термоконтейнерах);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б) приготовление пищи с использованием полевой кухни;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в) приготовление пищи на пищеблоке лагеря палаточного типа;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г) приготовление пищи на костре.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2.8.10. В зависимости от режима работы: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 лагерях с дневным пребыванием детям предоставляется 2-разовое (завтрак и обед) или 3-разовое питание (завтрак, обед, полдник);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 лагерях палаточного типа организуется 3 - 5-разовое питание.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Интервалы между приемами пищи не более 5 часов. Из 3 - 5-разового питания не менее 3 приемов пищи с горячими блюдами (завтрак, обед, ужин); два приема пищи (полдник, второй ужин или второй завтрак) включают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2.8.11. </w:t>
      </w:r>
      <w:proofErr w:type="gramStart"/>
      <w:r>
        <w:t>Контроль за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работников пищеблока, отбор суточной пробы осуществляется ежедневно медицинским работником лагеря, прошедшим курс медико-гигиенического обучения, или лицом, его замещающим, прошедшим курс гигиенического обучения.</w:t>
      </w:r>
      <w:proofErr w:type="gramEnd"/>
    </w:p>
    <w:p w:rsidR="0004632F" w:rsidRDefault="0004632F">
      <w:pPr>
        <w:pStyle w:val="ConsPlusNormal"/>
        <w:spacing w:before="220"/>
        <w:ind w:firstLine="540"/>
        <w:jc w:val="both"/>
      </w:pPr>
      <w:r>
        <w:t>2.8.12. Режим дня в лагере определяется начальником лагеря самостоятельно в соответствии с требованиями санитарно-гигиенических норм, с учетом возраста, интересов детей, правил техники безопасности, финансовых и кадровых возможностей и согласовывается с руководителем организации.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2.8.13. Начальник лагеря обязан незамедлительно (в течение 1 часа) информировать Роспотребнадзор обо всех случаях возникновения групповых инфекционных и неинфекционных заболеваний, аварийных ситуациях в работе систем энерг</w:t>
      </w:r>
      <w:proofErr w:type="gramStart"/>
      <w:r>
        <w:t>о-</w:t>
      </w:r>
      <w:proofErr w:type="gramEnd"/>
      <w:r>
        <w:t xml:space="preserve">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 в лагере.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2.8.14. </w:t>
      </w:r>
      <w:proofErr w:type="gramStart"/>
      <w:r>
        <w:t>Контроль за</w:t>
      </w:r>
      <w:proofErr w:type="gramEnd"/>
      <w:r>
        <w:t xml:space="preserve"> деятельностью лагерей осуществляет орган Администрации города Ханты-Мансийска, курирующий сферу деятельности организаций, а также Комиссия и Роспотребнадзор.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2.8.15. Органы Администрации города Ханты-Мансийска, курирующие сферу деятельности </w:t>
      </w:r>
      <w:r>
        <w:lastRenderedPageBreak/>
        <w:t>организаций, создают условия для получения родителями (законными представителями) ребенка (далее - заявитель) информации о программах и условиях пребывания детей в лагерях, для обеспечения выбора заявителем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(www.admhmansy.ru), Ханты-Мансийского образовательного портала Департамента образования Администрации города Ханты-Мансийска (далее - Департамент) (edu.admhmansy.ru), официальных сайтов организаций, средств массовой информации.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 Порядок и условия приема детей в лагеря: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2.9.1. В лагерь с дневным пребыванием принимаются дети в возрасте от 6 до 17 лет (включительно), проживающие и обучающиеся в городе Ханты-Мансийске.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2.9.2. В лагерь палаточного типа принимаются дети в возрасте от 10 лет до 17 лет (включительно), проживающие и обучающиеся в городе Ханты-Мансийске. Дети, регулярно занимающиеся в детских туристских объединениях и имеющие физическую подготовку, могут приниматься в лагерь палаточного типа с 8 лет.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2.9.3. Отряды детей в лагере формируются в общем порядке с учетом возрастных особенностей детей.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2.9.4. Зачисление детей в лагерь осуществляется на основании письменного заявления, поданного заявителем на имя руководителя организации (рукописное или машинописное оформление заявления).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При подаче заявления заявителю необходимо представить в организацию: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и ребенка (паспорт - для детей в возрасте 14 лет и старше, свидетельство о рождении - для детей в возрасте до 14 лет);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медицинскую справку по </w:t>
      </w:r>
      <w:hyperlink r:id="rId28" w:history="1">
        <w:r>
          <w:rPr>
            <w:color w:val="0000FF"/>
          </w:rPr>
          <w:t>форме N 079/у</w:t>
        </w:r>
      </w:hyperlink>
      <w:r>
        <w:t>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справку, подтверждающую факт обучения ребенка в образовательной организации города Ханты-Мансийска.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2.9.5. На основании оригиналов документов ответственное лицо организации делает копии представленных документов, после чего оригиналы документов возвращаются заявителю.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2.9.6. Прием детей в лагерь осуществляется в любой рабочий день и на любую продолжительность пребывания в течение всего периода работы лагеря по выбору заявителя.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2.9.7. Учет заявлений в лагерь осуществляется в хронологической последовательности по дате поступления заявлений от заявителей.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2.9.8. На основании заявлений, поступивших до открытия лагеря, </w:t>
      </w:r>
      <w:proofErr w:type="gramStart"/>
      <w:r>
        <w:t>формируются и утверждаются</w:t>
      </w:r>
      <w:proofErr w:type="gramEnd"/>
      <w:r>
        <w:t xml:space="preserve"> приказом организации списки детей, принятых в лагерь. При подаче заявителями заявления в течение периода работы лагеря, ребенок принимается в лагерь со дня, следующего за днем подачи заявления.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2.9.9. При приеме детей в лагерь между заявителем и организацией заключается договор, которым определяются место нахождения лагеря, период пребывания ребенка в лагере, основные требования к организации пребывания ребенка в лагере, режим дня, программа работы с детьми, размер, порядок и условия внесения родительской платы, а также условия и порядок расторжения договора.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lastRenderedPageBreak/>
        <w:t>2.9.10. Заявители вносят родительскую плату до начала смены в лагере. Заявители, чьи дети поступают в лагерь в течение смены, вносят родительскую плату на следующий день после заключения договора с организацией.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2.9.11. Родительская плата производится заявителями путем внесения безналичных денежных средств на внебюджетный счет организации.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2.9.12. 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транспортное обслуживание, приобретение канцелярских товаров, инвентаря, средств гигиены, игрушек и развивающих игр и другое).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2.9.13. Калькуляция расходов утверждается органом Администрации города Ханты-Мансийска, курирующим сферу деятельности организации, создавшей лагерь.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2.9.14. Основаниями для отказа в приеме детей в лагерь являются: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несоответствие возраста детей возрастным границам, определенным </w:t>
      </w:r>
      <w:hyperlink w:anchor="P106" w:history="1">
        <w:r>
          <w:rPr>
            <w:color w:val="0000FF"/>
          </w:rPr>
          <w:t>подпунктами 2.9.1</w:t>
        </w:r>
      </w:hyperlink>
      <w:r>
        <w:t xml:space="preserve"> - </w:t>
      </w:r>
      <w:hyperlink w:anchor="P107" w:history="1">
        <w:r>
          <w:rPr>
            <w:color w:val="0000FF"/>
          </w:rPr>
          <w:t>2.9.2 пункта 2.9</w:t>
        </w:r>
      </w:hyperlink>
      <w:r>
        <w:t xml:space="preserve"> настоящего Порядка;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непредставление заявителями документов, указанных в </w:t>
      </w:r>
      <w:hyperlink w:anchor="P109" w:history="1">
        <w:r>
          <w:rPr>
            <w:color w:val="0000FF"/>
          </w:rPr>
          <w:t>подпункте 2.9.4 пункта 2.9</w:t>
        </w:r>
      </w:hyperlink>
      <w:r>
        <w:t xml:space="preserve"> настоящего Порядка;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отсутствие мест в лагере;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медицинские противопоказания у ребенка на пребывание в лагере;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отказ заявителя от заключения договора.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2.9.15. В случае прекращения пребывания ребенка в лагере до </w:t>
      </w:r>
      <w:proofErr w:type="gramStart"/>
      <w:r>
        <w:t>окончания</w:t>
      </w:r>
      <w:proofErr w:type="gramEnd"/>
      <w:r>
        <w:t xml:space="preserve"> установленного договором периода, производится перерасчет родительской платы с учетом фактического посещения.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2.9.16. Пребывание ребенка в лагере прекращается до окончания установленного договором периода в следующих случаях: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по письменному заявлению заявителя;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по медицинским показаниям (в этом случае решение принимается начальником лагеря на основании заключения медицинского работника лагеря);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и договором, заключенным между организацией и заявителем.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 Кадровое обеспечение работы лагерей: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2.10.1. Начальник лагеря назначается приказом организации,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2.10.2. Подбор кадров для проведения лагеря осуществляет руководитель организации совместно с начальником лагеря.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Штатное расписание лагеря устанавливается начальником лагеря, </w:t>
      </w:r>
      <w:proofErr w:type="gramStart"/>
      <w:r>
        <w:t>исходя из целей и задач смены лагеря и утверждается</w:t>
      </w:r>
      <w:proofErr w:type="gramEnd"/>
      <w:r>
        <w:t xml:space="preserve"> руководителем организации.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2.10.3. Начальник лагеря: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lastRenderedPageBreak/>
        <w:t>обеспечивает общее руководство деятельностью лагеря;</w:t>
      </w:r>
    </w:p>
    <w:p w:rsidR="0004632F" w:rsidRDefault="0004632F">
      <w:pPr>
        <w:pStyle w:val="ConsPlusNormal"/>
        <w:spacing w:before="220"/>
        <w:ind w:firstLine="540"/>
        <w:jc w:val="both"/>
      </w:pPr>
      <w:proofErr w:type="gramStart"/>
      <w:r>
        <w:t>разрабатывает должностные обязанности работников лагеря и направляет</w:t>
      </w:r>
      <w:proofErr w:type="gramEnd"/>
      <w:r>
        <w:t xml:space="preserve"> на согласование руководителю организации;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 день приема на работу работников лагеря обеспечивает их ознакомление с условиями труда с регистрацией в специальном журнале, проведение инструктажа по технике безопасности, профилактике травматизма и предупреждению несчастных случаев с детьми;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издает приказы и распоряжения, которые регистрируются в специальном журнале;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утверждает график выхода на работу работников лагеря;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созданием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обеспечивает проведение с работниками лагеря (с регистрацией в специальном журнале) инструктажа по технике безопасности, профилактике травматизма и предупреждению несчастных случаев.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2.10.4. К работе в лагерь допускаются лица, прошедшие профессиональную гигиеническую подготовку, аттестацию и медицинское обследование в установленном порядке. Работники лагеря привиты в соответствии с национальным календарем профилактических прививок, а также по эпидемическим показаниям.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2.10.5. 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2.10.6. 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2.10.7. К педагогической деятельности в лагере не допускаются лица в соответствии со </w:t>
      </w:r>
      <w:hyperlink r:id="rId29" w:history="1">
        <w:r>
          <w:rPr>
            <w:color w:val="0000FF"/>
          </w:rPr>
          <w:t>статьей 331</w:t>
        </w:r>
      </w:hyperlink>
      <w:r>
        <w:t xml:space="preserve"> Трудового кодекса Российской Федерации.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2.10.8. Руководители организаций в соответствии с действующим законодательством несут ответственность </w:t>
      </w:r>
      <w:proofErr w:type="gramStart"/>
      <w:r>
        <w:t>за</w:t>
      </w:r>
      <w:proofErr w:type="gramEnd"/>
      <w:r>
        <w:t>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обеспечение жизнедеятельности лагеря;</w:t>
      </w:r>
    </w:p>
    <w:p w:rsidR="0004632F" w:rsidRDefault="0004632F">
      <w:pPr>
        <w:pStyle w:val="ConsPlusNormal"/>
        <w:spacing w:before="220"/>
        <w:ind w:firstLine="540"/>
        <w:jc w:val="both"/>
      </w:pPr>
      <w:proofErr w:type="gramStart"/>
      <w:r>
        <w:t>создание безопасных условий пребывания в лагере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лагерей,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</w:t>
      </w:r>
      <w:proofErr w:type="gramEnd"/>
      <w:r>
        <w:t xml:space="preserve"> санитарно-эпидемиологического заключения о соответствии деятельности, осуществляемой организацией, санитарно-эпидемиологическим требованиям;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lastRenderedPageBreak/>
        <w:t>обеспечение соответствия квалификации работников лагеря соответствующим профессиональным стандартам или квалификационным требованиям в соответствии с трудовым законодательством;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качество реализуемых программ деятельности смены лагеря;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соответствие форм, методов и сре</w:t>
      </w:r>
      <w:proofErr w:type="gramStart"/>
      <w:r>
        <w:t>дств пр</w:t>
      </w:r>
      <w:proofErr w:type="gramEnd"/>
      <w:r>
        <w:t>и проведении смены возрасту, интересам и потребностям детей;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соблюдение прав и свобод детей и работников смены лагеря;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обеспечение пожарной безопасности на территории лагеря.</w:t>
      </w:r>
    </w:p>
    <w:p w:rsidR="0004632F" w:rsidRDefault="0004632F">
      <w:pPr>
        <w:pStyle w:val="ConsPlusNormal"/>
        <w:jc w:val="both"/>
      </w:pPr>
      <w:r>
        <w:t xml:space="preserve">(пп. 2.10.8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center"/>
        <w:outlineLvl w:val="1"/>
      </w:pPr>
      <w:r>
        <w:t>3. Порядок предоставления детям, проживающим и обучающимся</w:t>
      </w:r>
    </w:p>
    <w:p w:rsidR="0004632F" w:rsidRDefault="0004632F">
      <w:pPr>
        <w:pStyle w:val="ConsPlusNormal"/>
        <w:jc w:val="center"/>
      </w:pPr>
      <w:r>
        <w:t>в городе Ханты-Мансийске, путевок в организации,</w:t>
      </w:r>
    </w:p>
    <w:p w:rsidR="0004632F" w:rsidRDefault="0004632F">
      <w:pPr>
        <w:pStyle w:val="ConsPlusNormal"/>
        <w:jc w:val="center"/>
      </w:pPr>
      <w:proofErr w:type="gramStart"/>
      <w:r>
        <w:t>обеспечивающие</w:t>
      </w:r>
      <w:proofErr w:type="gramEnd"/>
      <w:r>
        <w:t xml:space="preserve"> отдых детей в каникулярное время</w:t>
      </w:r>
    </w:p>
    <w:p w:rsidR="0004632F" w:rsidRDefault="0004632F">
      <w:pPr>
        <w:pStyle w:val="ConsPlusNormal"/>
        <w:jc w:val="center"/>
      </w:pPr>
      <w:r>
        <w:t>(далее - Порядок)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ind w:firstLine="540"/>
        <w:jc w:val="both"/>
      </w:pPr>
      <w:r>
        <w:t>3.1. Настоящий Порядок разработан в целях упорядочения предоставления детям, проживающим и обучающимся в городе Ханты-Мансийске, путевок в организации, обеспечивающие отдых детей в каникулярное время, и регулирует взаимодействия Департамента образования Администрации города Ханты-Мансийска (далее - Департамент) с родителями (законными представителями), направляющими детей на организованный отдых.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3.2. 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3.3. Департамент осуществляет следующие функции: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3.3.1. Планирует развитие отдыха детей, проживающих и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3.3.2. Информирует жителей города об основных направлениях организованного отдыха детей в каникулярное время в следующих формах: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устной (при личном обращении и по телефону);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письменной (почтой, электронной почтой);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 форме информационных материалов, расположенных на информационном стенде Департамента;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в информационно-телекоммуникационной сети Интернет </w:t>
      </w:r>
      <w:proofErr w:type="gramStart"/>
      <w:r>
        <w:t>на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образовательном портале Департамента edu.admhmansy.ru (далее - образовательный портал);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через средства массовой информации.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4" w:name="P176"/>
      <w:bookmarkEnd w:id="4"/>
      <w:r>
        <w:t xml:space="preserve">3.3.3. </w:t>
      </w:r>
      <w:proofErr w:type="gramStart"/>
      <w:r>
        <w:t xml:space="preserve">Формирует список очередности детей от 6 до 17 лет (включительно), проживающих и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</w:t>
      </w:r>
      <w:r>
        <w:lastRenderedPageBreak/>
        <w:t>обеспечению отдыха детей, расположенные на территории Российской Федерации и за ее пределами (далее - организации, обеспечивающие отдых).</w:t>
      </w:r>
      <w:proofErr w:type="gramEnd"/>
    </w:p>
    <w:p w:rsidR="0004632F" w:rsidRDefault="0004632F">
      <w:pPr>
        <w:pStyle w:val="ConsPlusNormal"/>
        <w:spacing w:before="220"/>
        <w:ind w:firstLine="540"/>
        <w:jc w:val="both"/>
      </w:pPr>
      <w:bookmarkStart w:id="5" w:name="P177"/>
      <w:bookmarkEnd w:id="5"/>
      <w:r>
        <w:t xml:space="preserve">3.4. Прием заявлений на получение путевок (далее - заявление) в организации, обеспечивающие отдых, </w:t>
      </w:r>
      <w:proofErr w:type="gramStart"/>
      <w:r>
        <w:t>начинается с 01 февраля текущего года и продолжается</w:t>
      </w:r>
      <w:proofErr w:type="gramEnd"/>
      <w:r>
        <w:t xml:space="preserve"> в течение всего календарного года.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Подача заявления родителем (законным представителем) ребенка (далее - заявитель) осуществляется при личном обращении в Департамент или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МФЦ), в электронной форме посредством федеральной государственной информационной системы "Единый портал государственных и муниципальных услуг (функций)" www.gosuslugi.ru (далее - Единый портал) или региональной информационной системы Ханты-Мансийского автономного округа - Югры</w:t>
      </w:r>
      <w:proofErr w:type="gramEnd"/>
      <w:r>
        <w:t xml:space="preserve"> "Портал государственных и муниципальных услуг (функций) Ханты-Мансийского автономного округа - Югры" 86.gosuslugi.ru (далее - региональный портал).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6" w:name="P179"/>
      <w:bookmarkEnd w:id="6"/>
      <w:r>
        <w:t xml:space="preserve">3.6. Список очередности на получение путевок в организации, обеспечивающие отдых, </w:t>
      </w:r>
      <w:proofErr w:type="gramStart"/>
      <w:r>
        <w:t>ведется в электронной форме и формируется</w:t>
      </w:r>
      <w:proofErr w:type="gramEnd"/>
      <w:r>
        <w:t xml:space="preserve"> по дате подачи заявителем заявления. Заявление предоставляется в свободной форме либо по рекомендуемой </w:t>
      </w:r>
      <w:hyperlink w:anchor="P237" w:history="1">
        <w:r>
          <w:rPr>
            <w:color w:val="0000FF"/>
          </w:rPr>
          <w:t>форме</w:t>
        </w:r>
      </w:hyperlink>
      <w:r>
        <w:t>, приведенной в приложении 1 к настоящему Порядку.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3.7. Перечень документов, необходимых для получения путевки в организации, обеспечивающие отдых: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заявление, в котором указывается период смены отдыха;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и ребенка (паспорт - для детей в возрасте 14 лет и старше, свидетельство о рождении - для детей в возрасте до 14 лет);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медицинская справка по </w:t>
      </w:r>
      <w:hyperlink r:id="rId31" w:history="1">
        <w:r>
          <w:rPr>
            <w:color w:val="0000FF"/>
          </w:rPr>
          <w:t>форме N 079/у</w:t>
        </w:r>
      </w:hyperlink>
      <w:r>
        <w:t>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справка, подтверждающая факт обучения ребенка в образовательной организации города Ханты-Мансийска.</w:t>
      </w:r>
    </w:p>
    <w:p w:rsidR="0004632F" w:rsidRDefault="0004632F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3.8. В случае направления ребенка на отдых за пределами Российской Федерации заявитель к документам, указанным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Порядка, дополнительно предоставляет заграничный паспорт ребенка и фотографии (2 штуки, в соответствии с требованиями к фотографии для получения визы).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3.9. На основании оригиналов документов специалист Департамента или специалист МФЦ делает копии представленных документов, после чего оригиналы документов возвращаются заявителю.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3.10.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3.11. После предоставления заявителем документов, указанных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или </w:t>
      </w:r>
      <w:hyperlink w:anchor="P180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86" w:history="1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w:anchor="P288" w:history="1">
        <w:r>
          <w:rPr>
            <w:color w:val="0000FF"/>
          </w:rPr>
          <w:t>уведомление</w:t>
        </w:r>
      </w:hyperlink>
      <w:r>
        <w:t xml:space="preserve"> о принятых документах с указанием регистрационного (порядкового) номера заявления по форме согласно </w:t>
      </w:r>
      <w:r>
        <w:lastRenderedPageBreak/>
        <w:t>приложению 2 к настоящему Порядку.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Специалисты Департамента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04632F" w:rsidRDefault="0004632F">
      <w:pPr>
        <w:pStyle w:val="ConsPlusNormal"/>
        <w:spacing w:before="220"/>
        <w:ind w:firstLine="540"/>
        <w:jc w:val="both"/>
      </w:pPr>
      <w:r>
        <w:t>3.13. Основаниями для отказа в предоставлении путевки являются: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предоставление недостоверных сведений заявителем о себе и ребенке;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медицинские противопоказания у ребенка;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предоставление не всех документов, указанных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 (при выезде на отдых ребенка в пределах Российской Федерации);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предоставление не всех документов, указанных в </w:t>
      </w:r>
      <w:hyperlink w:anchor="P180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86" w:history="1">
        <w:r>
          <w:rPr>
            <w:color w:val="0000FF"/>
          </w:rPr>
          <w:t>3.8</w:t>
        </w:r>
      </w:hyperlink>
      <w:r>
        <w:t xml:space="preserve"> настоящего Порядка (при выезде на отдых ребенка за пределы Российской Федерации);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несоответствие возраста и места проживания ребенка условиям, определенным </w:t>
      </w:r>
      <w:hyperlink w:anchor="P176" w:history="1">
        <w:r>
          <w:rPr>
            <w:color w:val="0000FF"/>
          </w:rPr>
          <w:t>подпунктом 3.3.3 пункта 3.3</w:t>
        </w:r>
      </w:hyperlink>
      <w:r>
        <w:t xml:space="preserve"> настоящего Порядка;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неоплата заявителем проезда ребенка к месту отдыха и обратно;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отказ заявителя от заключения соглашения на предоставление услуги по организации выездного отдыха ребенка;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отсутствие путевок (свободных мест) в организации, обеспечивающие отдых.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3.14. Департамент осуществляет распределение и предоставление путевок в следующем порядке: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3.14.1. Приказом Департамента не </w:t>
      </w:r>
      <w:proofErr w:type="gramStart"/>
      <w:r>
        <w:t>позднее</w:t>
      </w:r>
      <w:proofErr w:type="gramEnd"/>
      <w:r>
        <w:t xml:space="preserve">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3.14.2. Комиссия по истечении 15 рабочих дней от даты начала приема заявлений, установленной </w:t>
      </w:r>
      <w:hyperlink w:anchor="P177" w:history="1">
        <w:r>
          <w:rPr>
            <w:color w:val="0000FF"/>
          </w:rPr>
          <w:t>пунктом 3.4</w:t>
        </w:r>
      </w:hyperlink>
      <w:r>
        <w:t xml:space="preserve"> настоящего Порядка, в соответствии со списком очередности, установленным </w:t>
      </w:r>
      <w:hyperlink w:anchor="P179" w:history="1">
        <w:r>
          <w:rPr>
            <w:color w:val="0000FF"/>
          </w:rPr>
          <w:t>пунктом 3.6</w:t>
        </w:r>
      </w:hyperlink>
      <w:r>
        <w:t xml:space="preserve"> настоящего Порядка, </w:t>
      </w:r>
      <w:proofErr w:type="gramStart"/>
      <w:r>
        <w:t>определяет и утверждает</w:t>
      </w:r>
      <w:proofErr w:type="gramEnd"/>
      <w:r>
        <w:t xml:space="preserve"> протокольным решением списки детей, которые направляются на отдых, по направлениям и срокам выезда.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3.14.3. После утверждения списков детей, которые направляются на отдых, специалисты Департамента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w:anchor="P326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или телефонной связью.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3.14.4. </w:t>
      </w:r>
      <w:proofErr w:type="gramStart"/>
      <w:r>
        <w:t>Между Департаментом и заявителем заключается соглашение на предоставление услуги по организации выездного отдыха ребенка (далее - соглашение), которым определяются место нахождения организации, обеспечивающей отдых, период пребывания ребенка в организации, обеспечивающей отдых, размер, порядок и условия внесения оплаты стоимости проезда ребенка в организации, обеспечивающие отдых, и обратно, а также условия и порядок расторжения соглашения.</w:t>
      </w:r>
      <w:proofErr w:type="gramEnd"/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3.14.5. В случае если заявитель не </w:t>
      </w:r>
      <w:proofErr w:type="gramStart"/>
      <w:r>
        <w:t>принимал участие в организационном собрании специалисты Департамента в течение 2 рабочих дней осуществляют</w:t>
      </w:r>
      <w:proofErr w:type="gramEnd"/>
      <w:r>
        <w:t xml:space="preserve"> не менее 3 попыток связаться </w:t>
      </w:r>
      <w:r>
        <w:lastRenderedPageBreak/>
        <w:t xml:space="preserve">с заявителем по указанным в заявлении телефонам. При положительном результате до заявителя повторно </w:t>
      </w:r>
      <w:proofErr w:type="gramStart"/>
      <w:r>
        <w:t>доводят информацию о предоставлении ребенку путевки на отдых и приглашают</w:t>
      </w:r>
      <w:proofErr w:type="gramEnd"/>
      <w:r>
        <w:t xml:space="preserve"> для заключения соглашения. При отрицательном результате оформляют </w:t>
      </w:r>
      <w:hyperlink w:anchor="P362" w:history="1">
        <w:r>
          <w:rPr>
            <w:color w:val="0000FF"/>
          </w:rPr>
          <w:t>акт</w:t>
        </w:r>
      </w:hyperlink>
      <w:r>
        <w:t xml:space="preserve"> по форме согласно приложению 4 к настоящему Порядку.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3.14.6. В случае если заявитель по какой-либо причине </w:t>
      </w:r>
      <w:proofErr w:type="gramStart"/>
      <w:r>
        <w:t>отказывается от путевки специалисты Департамента предлагают</w:t>
      </w:r>
      <w:proofErr w:type="gramEnd"/>
      <w:r>
        <w:t xml:space="preserve"> заявителю оформить письменный </w:t>
      </w:r>
      <w:hyperlink w:anchor="P419" w:history="1">
        <w:r>
          <w:rPr>
            <w:color w:val="0000FF"/>
          </w:rPr>
          <w:t>отказ</w:t>
        </w:r>
      </w:hyperlink>
      <w:r>
        <w:t xml:space="preserve"> по форме согласно приложению 5 к настоящему Порядку или составляют </w:t>
      </w:r>
      <w:hyperlink w:anchor="P447" w:history="1">
        <w:r>
          <w:rPr>
            <w:color w:val="0000FF"/>
          </w:rPr>
          <w:t>акт</w:t>
        </w:r>
      </w:hyperlink>
      <w:r>
        <w:t xml:space="preserve"> об отказе по форме согласно приложению 6 к настоящему Порядку.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3.14.7. 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Департамента формируют дополнительные списки детей, направляемых на отдых, из списка очередности, которые рассматриваются и утверждаются Комиссией не </w:t>
      </w:r>
      <w:proofErr w:type="gramStart"/>
      <w:r>
        <w:t>позднее</w:t>
      </w:r>
      <w:proofErr w:type="gramEnd"/>
      <w:r>
        <w:t xml:space="preserve"> чем за 3 рабочих дня до выезда детей. В случае отказа от предоставления путевки заявителем в день выезда организованной группы детей, вносятся изменения в список детей, направляемых на отдых, из списка очередности.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3.14.8. Выписка из протокольного решения Комиссии размещается на информационном стенде и образовательном портале Департамента.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3.15. Обязанности заявителей при отправке детей в организации, обеспечивающие отдых.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При отправлении детей в организации, обеспечивающие отдых, заявитель обязан обеспечить явку ребенка в установленное Департаментом место и время сбора, и предоставить оригиналы следующих документов: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(паспорт или свидетельство о рождении);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3.16. Оплата стоимости проезда ребенка в организации, обеспечивающие отдых, и обратно, производится за счет средств заявителей на основании заключенных соглашений с Департаментом, путем внесения безналичных денежных средств на счет уполномоченного органа.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3.17. 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30 процентов на основании заключенных соглашений между заявителями и Департаментом.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1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r>
        <w:lastRenderedPageBreak/>
        <w:t>Уведомление:                             Директору Департамента образования</w:t>
      </w:r>
    </w:p>
    <w:p w:rsidR="0004632F" w:rsidRDefault="0004632F">
      <w:pPr>
        <w:pStyle w:val="ConsPlusNonformat"/>
        <w:jc w:val="both"/>
      </w:pPr>
      <w:r>
        <w:t>N ____ от ______________ Администрации города Ханты-Мансийска</w:t>
      </w:r>
    </w:p>
    <w:p w:rsidR="0004632F" w:rsidRDefault="0004632F">
      <w:pPr>
        <w:pStyle w:val="ConsPlusNonformat"/>
        <w:jc w:val="both"/>
      </w:pPr>
      <w:r>
        <w:t>______________________________________</w:t>
      </w:r>
    </w:p>
    <w:p w:rsidR="0004632F" w:rsidRDefault="0004632F">
      <w:pPr>
        <w:pStyle w:val="ConsPlusNonformat"/>
        <w:jc w:val="both"/>
      </w:pPr>
      <w:r>
        <w:t>(Ф.И.О. родителя (законного представителя) ребенка)</w:t>
      </w:r>
    </w:p>
    <w:p w:rsidR="0004632F" w:rsidRDefault="0004632F">
      <w:pPr>
        <w:pStyle w:val="ConsPlusNonformat"/>
        <w:jc w:val="both"/>
      </w:pPr>
      <w:r>
        <w:t>______________________________________</w:t>
      </w:r>
    </w:p>
    <w:p w:rsidR="0004632F" w:rsidRDefault="0004632F">
      <w:pPr>
        <w:pStyle w:val="ConsPlusNonformat"/>
        <w:jc w:val="both"/>
      </w:pPr>
      <w:r>
        <w:t>домашний адрес, телефон)</w:t>
      </w:r>
    </w:p>
    <w:p w:rsidR="0004632F" w:rsidRDefault="0004632F">
      <w:pPr>
        <w:pStyle w:val="ConsPlusNonformat"/>
        <w:jc w:val="both"/>
      </w:pPr>
      <w:r>
        <w:t>_____________________________________</w:t>
      </w:r>
    </w:p>
    <w:p w:rsidR="0004632F" w:rsidRDefault="0004632F">
      <w:pPr>
        <w:pStyle w:val="ConsPlusNonformat"/>
        <w:jc w:val="both"/>
      </w:pPr>
      <w:r>
        <w:t>(адрес электронной почты)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bookmarkStart w:id="9" w:name="P237"/>
      <w:bookmarkEnd w:id="9"/>
      <w:r>
        <w:t xml:space="preserve">                                 Заявление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Прошу предоставить путевку на отдых моему ребенку: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(фамилия, имя, отчество и дата рождения (полностью))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Период отдыха _____________________________________________________________</w:t>
      </w:r>
    </w:p>
    <w:p w:rsidR="0004632F" w:rsidRDefault="0004632F">
      <w:pPr>
        <w:pStyle w:val="ConsPlusNonformat"/>
        <w:jc w:val="both"/>
      </w:pPr>
      <w:r>
        <w:t>Территория: _______________________________________________________________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Наименование лагеря (указывается по желанию заявителя) ____________________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Прилагаемые документы:</w:t>
      </w:r>
    </w:p>
    <w:p w:rsidR="0004632F" w:rsidRDefault="0004632F">
      <w:pPr>
        <w:pStyle w:val="ConsPlusNonformat"/>
        <w:jc w:val="both"/>
      </w:pPr>
      <w:r>
        <w:t xml:space="preserve">    - копия документа, удостоверяющего личность заявителя;</w:t>
      </w:r>
    </w:p>
    <w:p w:rsidR="0004632F" w:rsidRDefault="0004632F">
      <w:pPr>
        <w:pStyle w:val="ConsPlusNonformat"/>
        <w:jc w:val="both"/>
      </w:pPr>
      <w:r>
        <w:t xml:space="preserve">    - копия документа, удостоверяющего личность ребенка;</w:t>
      </w:r>
    </w:p>
    <w:p w:rsidR="0004632F" w:rsidRDefault="0004632F">
      <w:pPr>
        <w:pStyle w:val="ConsPlusNonformat"/>
        <w:jc w:val="both"/>
      </w:pPr>
      <w:r>
        <w:t xml:space="preserve">    -  копия  свидетельства  о  регистрации ребенка по месту жительства или</w:t>
      </w:r>
    </w:p>
    <w:p w:rsidR="0004632F" w:rsidRDefault="0004632F">
      <w:pPr>
        <w:pStyle w:val="ConsPlusNonformat"/>
        <w:jc w:val="both"/>
      </w:pPr>
      <w:r>
        <w:t>свидетельство  о  регистрации  ребенка  по  месту  пребывания на территории</w:t>
      </w:r>
    </w:p>
    <w:p w:rsidR="0004632F" w:rsidRDefault="0004632F">
      <w:pPr>
        <w:pStyle w:val="ConsPlusNonformat"/>
        <w:jc w:val="both"/>
      </w:pPr>
      <w:r>
        <w:t>города Ханты-Мансийска;</w:t>
      </w:r>
    </w:p>
    <w:p w:rsidR="0004632F" w:rsidRDefault="0004632F">
      <w:pPr>
        <w:pStyle w:val="ConsPlusNonformat"/>
        <w:jc w:val="both"/>
      </w:pPr>
      <w:r>
        <w:t xml:space="preserve">    - медицинская справка по </w:t>
      </w:r>
      <w:hyperlink r:id="rId33" w:history="1">
        <w:r>
          <w:rPr>
            <w:color w:val="0000FF"/>
          </w:rPr>
          <w:t>форме N 079/у</w:t>
        </w:r>
      </w:hyperlink>
      <w:r>
        <w:t>;</w:t>
      </w:r>
    </w:p>
    <w:p w:rsidR="0004632F" w:rsidRDefault="0004632F">
      <w:pPr>
        <w:pStyle w:val="ConsPlusNonformat"/>
        <w:jc w:val="both"/>
      </w:pPr>
      <w:r>
        <w:t xml:space="preserve">    </w:t>
      </w:r>
      <w:proofErr w:type="gramStart"/>
      <w:r>
        <w:t>-  заграничный  паспорт  ребенка  (при  направлении ребенка на отдых за</w:t>
      </w:r>
      <w:proofErr w:type="gramEnd"/>
    </w:p>
    <w:p w:rsidR="0004632F" w:rsidRDefault="0004632F">
      <w:pPr>
        <w:pStyle w:val="ConsPlusNonformat"/>
        <w:jc w:val="both"/>
      </w:pPr>
      <w:r>
        <w:t>пределы Российской Федерации);</w:t>
      </w:r>
    </w:p>
    <w:p w:rsidR="0004632F" w:rsidRDefault="0004632F">
      <w:pPr>
        <w:pStyle w:val="ConsPlusNonformat"/>
        <w:jc w:val="both"/>
      </w:pPr>
      <w:r>
        <w:t xml:space="preserve">    </w:t>
      </w:r>
      <w:proofErr w:type="gramStart"/>
      <w:r>
        <w:t>-  фотография,  2 штуки (в соответствии с требованиями к фотографии для</w:t>
      </w:r>
      <w:proofErr w:type="gramEnd"/>
    </w:p>
    <w:p w:rsidR="0004632F" w:rsidRDefault="0004632F">
      <w:pPr>
        <w:pStyle w:val="ConsPlusNonformat"/>
        <w:jc w:val="both"/>
      </w:pPr>
      <w:r>
        <w:t>получения визы).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С порядком предоставления путевок </w:t>
      </w:r>
      <w:proofErr w:type="gramStart"/>
      <w:r>
        <w:t>ознакомлен</w:t>
      </w:r>
      <w:proofErr w:type="gramEnd"/>
      <w:r>
        <w:t xml:space="preserve"> (а).</w:t>
      </w:r>
    </w:p>
    <w:p w:rsidR="0004632F" w:rsidRDefault="0004632F">
      <w:pPr>
        <w:pStyle w:val="ConsPlusNonformat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04632F" w:rsidRDefault="0004632F">
      <w:pPr>
        <w:pStyle w:val="ConsPlusNonformat"/>
        <w:jc w:val="both"/>
      </w:pPr>
      <w:r>
        <w:t>(уведомления), прошу выдать (направить):</w:t>
      </w:r>
    </w:p>
    <w:p w:rsidR="0004632F" w:rsidRDefault="0004632F">
      <w:pPr>
        <w:pStyle w:val="ConsPlusNonformat"/>
        <w:jc w:val="both"/>
      </w:pPr>
      <w:r>
        <w:t xml:space="preserve">    - в 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(указать наименование уполномоченного органа)</w:t>
      </w:r>
    </w:p>
    <w:p w:rsidR="0004632F" w:rsidRDefault="0004632F">
      <w:pPr>
        <w:pStyle w:val="ConsPlusNonformat"/>
        <w:jc w:val="both"/>
      </w:pPr>
      <w:r>
        <w:t xml:space="preserve">    - в МФЦ</w:t>
      </w:r>
    </w:p>
    <w:p w:rsidR="0004632F" w:rsidRDefault="0004632F">
      <w:pPr>
        <w:pStyle w:val="ConsPlusNonformat"/>
        <w:jc w:val="both"/>
      </w:pPr>
      <w:r>
        <w:t xml:space="preserve">    - в форме электронного документа на адрес электронной почты: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Даю  согласие  на  обработку  моих персональных данных в соответствии </w:t>
      </w:r>
      <w:proofErr w:type="gramStart"/>
      <w:r>
        <w:t>с</w:t>
      </w:r>
      <w:proofErr w:type="gramEnd"/>
    </w:p>
    <w:p w:rsidR="0004632F" w:rsidRDefault="0004632F">
      <w:pPr>
        <w:pStyle w:val="ConsPlusNonformat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 __________________ _________________________</w:t>
      </w:r>
    </w:p>
    <w:p w:rsidR="0004632F" w:rsidRDefault="0004632F">
      <w:pPr>
        <w:pStyle w:val="ConsPlusNonformat"/>
        <w:jc w:val="both"/>
      </w:pPr>
      <w:r>
        <w:t>(дата) (подпись)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2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bookmarkStart w:id="10" w:name="P288"/>
      <w:bookmarkEnd w:id="10"/>
      <w:r>
        <w:t xml:space="preserve">                   Уведомление N _____ </w:t>
      </w:r>
      <w:proofErr w:type="gramStart"/>
      <w:r>
        <w:t>от</w:t>
      </w:r>
      <w:proofErr w:type="gramEnd"/>
      <w:r>
        <w:t xml:space="preserve"> 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lastRenderedPageBreak/>
        <w:t xml:space="preserve">    Выдано 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(Ф.И.О. родителя (законного представителя) ребенка)</w:t>
      </w:r>
    </w:p>
    <w:p w:rsidR="0004632F" w:rsidRDefault="0004632F">
      <w:pPr>
        <w:pStyle w:val="ConsPlusNonformat"/>
        <w:jc w:val="both"/>
      </w:pPr>
      <w:r>
        <w:t>о том, что ребенок 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    (Ф.И.О. ребенка)</w:t>
      </w:r>
    </w:p>
    <w:p w:rsidR="0004632F" w:rsidRDefault="0004632F">
      <w:pPr>
        <w:pStyle w:val="ConsPlusNonformat"/>
        <w:jc w:val="both"/>
      </w:pPr>
      <w:r>
        <w:t xml:space="preserve">    состоит     в     очереди    на    получение    путевки    в    </w:t>
      </w:r>
      <w:proofErr w:type="gramStart"/>
      <w:r>
        <w:t>детский</w:t>
      </w:r>
      <w:proofErr w:type="gramEnd"/>
    </w:p>
    <w:p w:rsidR="0004632F" w:rsidRDefault="0004632F">
      <w:pPr>
        <w:pStyle w:val="ConsPlusNonformat"/>
        <w:jc w:val="both"/>
      </w:pPr>
      <w:proofErr w:type="gramStart"/>
      <w:r>
        <w:t>санаторно-оздоровительный   лагерь   круглосуточного  действия  (загородный</w:t>
      </w:r>
      <w:proofErr w:type="gramEnd"/>
    </w:p>
    <w:p w:rsidR="0004632F" w:rsidRDefault="0004632F">
      <w:pPr>
        <w:pStyle w:val="ConsPlusNonformat"/>
        <w:jc w:val="both"/>
      </w:pPr>
      <w:r>
        <w:t>стационарный   оздоровительный   лагерь,   специализированный  (профильный)</w:t>
      </w:r>
    </w:p>
    <w:p w:rsidR="0004632F" w:rsidRDefault="0004632F">
      <w:pPr>
        <w:pStyle w:val="ConsPlusNonformat"/>
        <w:jc w:val="both"/>
      </w:pPr>
      <w:r>
        <w:t>лагерь,  оздоровительный  центр)  (</w:t>
      </w:r>
      <w:proofErr w:type="gramStart"/>
      <w:r>
        <w:t>нужное</w:t>
      </w:r>
      <w:proofErr w:type="gramEnd"/>
      <w:r>
        <w:t xml:space="preserve">  подчеркнуть)  и имеет порядковый</w:t>
      </w:r>
    </w:p>
    <w:p w:rsidR="0004632F" w:rsidRDefault="0004632F">
      <w:pPr>
        <w:pStyle w:val="ConsPlusNonformat"/>
        <w:jc w:val="both"/>
      </w:pPr>
      <w:r>
        <w:t>N ________________.</w:t>
      </w:r>
    </w:p>
    <w:p w:rsidR="0004632F" w:rsidRDefault="0004632F">
      <w:pPr>
        <w:pStyle w:val="ConsPlusNonformat"/>
        <w:jc w:val="both"/>
      </w:pPr>
      <w:r>
        <w:t xml:space="preserve">    Принятые документы:</w:t>
      </w:r>
    </w:p>
    <w:p w:rsidR="0004632F" w:rsidRDefault="0004632F">
      <w:pPr>
        <w:pStyle w:val="ConsPlusNonformat"/>
        <w:jc w:val="both"/>
      </w:pPr>
      <w:r>
        <w:t xml:space="preserve">    - копия документа, удостоверяющего личность заявителя;</w:t>
      </w:r>
    </w:p>
    <w:p w:rsidR="0004632F" w:rsidRDefault="0004632F">
      <w:pPr>
        <w:pStyle w:val="ConsPlusNonformat"/>
        <w:jc w:val="both"/>
      </w:pPr>
      <w:r>
        <w:t xml:space="preserve">    - копия документа, удостоверяющего личность ребенка;</w:t>
      </w:r>
    </w:p>
    <w:p w:rsidR="0004632F" w:rsidRDefault="0004632F">
      <w:pPr>
        <w:pStyle w:val="ConsPlusNonformat"/>
        <w:jc w:val="both"/>
      </w:pPr>
      <w:r>
        <w:t xml:space="preserve">    -  копия  свидетельства  о  регистрации ребенка по месту жительства или</w:t>
      </w:r>
    </w:p>
    <w:p w:rsidR="0004632F" w:rsidRDefault="0004632F">
      <w:pPr>
        <w:pStyle w:val="ConsPlusNonformat"/>
        <w:jc w:val="both"/>
      </w:pPr>
      <w:r>
        <w:t>свидетельство  о  регистрации  ребенка  по  месту  пребывания на территории</w:t>
      </w:r>
    </w:p>
    <w:p w:rsidR="0004632F" w:rsidRDefault="0004632F">
      <w:pPr>
        <w:pStyle w:val="ConsPlusNonformat"/>
        <w:jc w:val="both"/>
      </w:pPr>
      <w:r>
        <w:t>города Ханты-Мансийска;</w:t>
      </w:r>
    </w:p>
    <w:p w:rsidR="0004632F" w:rsidRDefault="0004632F">
      <w:pPr>
        <w:pStyle w:val="ConsPlusNonformat"/>
        <w:jc w:val="both"/>
      </w:pPr>
      <w:r>
        <w:t xml:space="preserve">    - медицинская справка по </w:t>
      </w:r>
      <w:hyperlink r:id="rId35" w:history="1">
        <w:r>
          <w:rPr>
            <w:color w:val="0000FF"/>
          </w:rPr>
          <w:t>форме N 079/у</w:t>
        </w:r>
      </w:hyperlink>
      <w:r>
        <w:t>;</w:t>
      </w:r>
    </w:p>
    <w:p w:rsidR="0004632F" w:rsidRDefault="0004632F">
      <w:pPr>
        <w:pStyle w:val="ConsPlusNonformat"/>
        <w:jc w:val="both"/>
      </w:pPr>
      <w:r>
        <w:t xml:space="preserve">    </w:t>
      </w:r>
      <w:proofErr w:type="gramStart"/>
      <w:r>
        <w:t>-  заграничный  паспорт  ребенка  (при  направлении ребенка на отдых за</w:t>
      </w:r>
      <w:proofErr w:type="gramEnd"/>
    </w:p>
    <w:p w:rsidR="0004632F" w:rsidRDefault="0004632F">
      <w:pPr>
        <w:pStyle w:val="ConsPlusNonformat"/>
        <w:jc w:val="both"/>
      </w:pPr>
      <w:r>
        <w:t>пределы Российской Федерации);</w:t>
      </w:r>
    </w:p>
    <w:p w:rsidR="0004632F" w:rsidRDefault="0004632F">
      <w:pPr>
        <w:pStyle w:val="ConsPlusNonformat"/>
        <w:jc w:val="both"/>
      </w:pPr>
      <w:r>
        <w:t xml:space="preserve">    </w:t>
      </w:r>
      <w:proofErr w:type="gramStart"/>
      <w:r>
        <w:t>-  фотография,  2 штуки (в соответствии с требованиями к фотографии для</w:t>
      </w:r>
      <w:proofErr w:type="gramEnd"/>
    </w:p>
    <w:p w:rsidR="0004632F" w:rsidRDefault="0004632F">
      <w:pPr>
        <w:pStyle w:val="ConsPlusNonformat"/>
        <w:jc w:val="both"/>
      </w:pPr>
      <w:r>
        <w:t>получения визы).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    __________________    ___________________________</w:t>
      </w:r>
    </w:p>
    <w:p w:rsidR="0004632F" w:rsidRDefault="0004632F">
      <w:pPr>
        <w:pStyle w:val="ConsPlusNonformat"/>
        <w:jc w:val="both"/>
      </w:pPr>
      <w:r>
        <w:t>(должность)               (подпись)            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3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bookmarkStart w:id="11" w:name="P326"/>
      <w:bookmarkEnd w:id="11"/>
      <w:r>
        <w:t xml:space="preserve">                    Уведомление N ______ </w:t>
      </w:r>
      <w:proofErr w:type="gramStart"/>
      <w:r>
        <w:t>от</w:t>
      </w:r>
      <w:proofErr w:type="gramEnd"/>
      <w:r>
        <w:t xml:space="preserve"> 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(Ф.И.О. родителя (законного представителя) ребенка)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Департамент    образования    Администрации    города   Ханты-Мансийска</w:t>
      </w:r>
    </w:p>
    <w:p w:rsidR="0004632F" w:rsidRDefault="0004632F">
      <w:pPr>
        <w:pStyle w:val="ConsPlusNonformat"/>
        <w:jc w:val="both"/>
      </w:pPr>
      <w:r>
        <w:t>уведомляет,   что   Комиссией   по  распределению  путевок  в  организации,</w:t>
      </w:r>
    </w:p>
    <w:p w:rsidR="0004632F" w:rsidRDefault="0004632F">
      <w:pPr>
        <w:pStyle w:val="ConsPlusNonformat"/>
        <w:jc w:val="both"/>
      </w:pPr>
      <w:proofErr w:type="gramStart"/>
      <w:r>
        <w:t>обеспечивающие</w:t>
      </w:r>
      <w:proofErr w:type="gramEnd"/>
      <w:r>
        <w:t xml:space="preserve">     отдых    детей    в    каникулярное    время,    принято</w:t>
      </w:r>
    </w:p>
    <w:p w:rsidR="0004632F" w:rsidRDefault="0004632F">
      <w:pPr>
        <w:pStyle w:val="ConsPlusNonformat"/>
        <w:jc w:val="both"/>
      </w:pPr>
      <w:r>
        <w:t>решение: 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(о предоставлении путевки, либо об отказе в предоставлении путевки)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    (причины отказа)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(способ уведомления в соответствии с заявлением)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Основание: протокол заседания Комиссии N ____ от "___" _______ 20___ г.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Организационное   собрание   родителей   состоится   по  адресу:  город</w:t>
      </w:r>
    </w:p>
    <w:p w:rsidR="0004632F" w:rsidRDefault="0004632F">
      <w:pPr>
        <w:pStyle w:val="ConsPlusNonformat"/>
        <w:jc w:val="both"/>
      </w:pPr>
      <w:r>
        <w:t>Ханты-Мансийск, улица ______________________, дом ______, кабинет N _____.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_________________________  ________________  ______________________________</w:t>
      </w:r>
    </w:p>
    <w:p w:rsidR="0004632F" w:rsidRDefault="0004632F">
      <w:pPr>
        <w:pStyle w:val="ConsPlusNonformat"/>
        <w:jc w:val="both"/>
      </w:pPr>
      <w:r>
        <w:t>(должность)                (подпись)        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4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bookmarkStart w:id="12" w:name="P362"/>
      <w:bookmarkEnd w:id="12"/>
      <w:r>
        <w:t xml:space="preserve">                                    Акт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"___" ____________ 20__ г.                                г. Ханты-Мансийск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Настоящий   акт  составлен  о  том,  что  согласно  заявлению  родителя</w:t>
      </w:r>
    </w:p>
    <w:p w:rsidR="0004632F" w:rsidRDefault="0004632F">
      <w:pPr>
        <w:pStyle w:val="ConsPlusNonformat"/>
        <w:jc w:val="both"/>
      </w:pPr>
      <w:r>
        <w:t>(законного представителя) 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(фамилия, имя, отчество)</w:t>
      </w:r>
    </w:p>
    <w:p w:rsidR="0004632F" w:rsidRDefault="0004632F">
      <w:pPr>
        <w:pStyle w:val="ConsPlusNonformat"/>
        <w:jc w:val="both"/>
      </w:pPr>
      <w:r>
        <w:t xml:space="preserve">N _______ </w:t>
      </w:r>
      <w:proofErr w:type="gramStart"/>
      <w:r>
        <w:t>от</w:t>
      </w:r>
      <w:proofErr w:type="gramEnd"/>
      <w:r>
        <w:t xml:space="preserve"> _____________ предоставлена путевка ребенку __________________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(фамилия, имя, отчество)</w:t>
      </w:r>
    </w:p>
    <w:p w:rsidR="0004632F" w:rsidRDefault="0004632F">
      <w:pPr>
        <w:pStyle w:val="ConsPlusNonformat"/>
        <w:jc w:val="both"/>
      </w:pPr>
      <w:r>
        <w:t>в 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>(наименование организации, обеспечивающей отдых детей в каникулярное время)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Специалистами    Департамента    образования    Администрации    города</w:t>
      </w:r>
    </w:p>
    <w:p w:rsidR="0004632F" w:rsidRDefault="0004632F">
      <w:pPr>
        <w:pStyle w:val="ConsPlusNonformat"/>
        <w:jc w:val="both"/>
      </w:pPr>
      <w:proofErr w:type="gramStart"/>
      <w:r>
        <w:t>Ханты-Мансийска  предприняты  попытки  информирования  родителей  (законных</w:t>
      </w:r>
      <w:proofErr w:type="gramEnd"/>
    </w:p>
    <w:p w:rsidR="0004632F" w:rsidRDefault="0004632F">
      <w:pPr>
        <w:pStyle w:val="ConsPlusNonformat"/>
        <w:jc w:val="both"/>
      </w:pPr>
      <w:r>
        <w:t>представителей)   о   предоставлении   путевки   ребенку   в   организацию,</w:t>
      </w:r>
    </w:p>
    <w:p w:rsidR="0004632F" w:rsidRDefault="0004632F">
      <w:pPr>
        <w:pStyle w:val="ConsPlusNonformat"/>
        <w:jc w:val="both"/>
      </w:pPr>
      <w:proofErr w:type="gramStart"/>
      <w:r>
        <w:t>обеспечивающую</w:t>
      </w:r>
      <w:proofErr w:type="gramEnd"/>
      <w:r>
        <w:t xml:space="preserve">  отдых  детей  в каникулярное время. Были сделаны телефонные</w:t>
      </w:r>
    </w:p>
    <w:p w:rsidR="0004632F" w:rsidRDefault="0004632F">
      <w:pPr>
        <w:pStyle w:val="ConsPlusNonformat"/>
        <w:jc w:val="both"/>
      </w:pPr>
      <w:r>
        <w:t>звонки по номерам, указанным в заявлении:</w:t>
      </w:r>
    </w:p>
    <w:p w:rsidR="0004632F" w:rsidRDefault="000463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04632F">
        <w:tc>
          <w:tcPr>
            <w:tcW w:w="4365" w:type="dxa"/>
          </w:tcPr>
          <w:p w:rsidR="0004632F" w:rsidRDefault="0004632F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4706" w:type="dxa"/>
          </w:tcPr>
          <w:p w:rsidR="0004632F" w:rsidRDefault="0004632F">
            <w:pPr>
              <w:pStyle w:val="ConsPlusNormal"/>
              <w:jc w:val="center"/>
            </w:pPr>
            <w:r>
              <w:t>Дата и время телефонных звонков</w:t>
            </w:r>
          </w:p>
        </w:tc>
      </w:tr>
      <w:tr w:rsidR="0004632F">
        <w:tc>
          <w:tcPr>
            <w:tcW w:w="4365" w:type="dxa"/>
          </w:tcPr>
          <w:p w:rsidR="0004632F" w:rsidRDefault="0004632F">
            <w:pPr>
              <w:pStyle w:val="ConsPlusNormal"/>
            </w:pPr>
          </w:p>
        </w:tc>
        <w:tc>
          <w:tcPr>
            <w:tcW w:w="4706" w:type="dxa"/>
          </w:tcPr>
          <w:p w:rsidR="0004632F" w:rsidRDefault="0004632F">
            <w:pPr>
              <w:pStyle w:val="ConsPlusNormal"/>
            </w:pPr>
          </w:p>
        </w:tc>
      </w:tr>
      <w:tr w:rsidR="0004632F">
        <w:tc>
          <w:tcPr>
            <w:tcW w:w="4365" w:type="dxa"/>
          </w:tcPr>
          <w:p w:rsidR="0004632F" w:rsidRDefault="0004632F">
            <w:pPr>
              <w:pStyle w:val="ConsPlusNormal"/>
            </w:pPr>
          </w:p>
        </w:tc>
        <w:tc>
          <w:tcPr>
            <w:tcW w:w="4706" w:type="dxa"/>
          </w:tcPr>
          <w:p w:rsidR="0004632F" w:rsidRDefault="0004632F">
            <w:pPr>
              <w:pStyle w:val="ConsPlusNormal"/>
            </w:pPr>
          </w:p>
        </w:tc>
      </w:tr>
      <w:tr w:rsidR="0004632F">
        <w:tc>
          <w:tcPr>
            <w:tcW w:w="4365" w:type="dxa"/>
          </w:tcPr>
          <w:p w:rsidR="0004632F" w:rsidRDefault="0004632F">
            <w:pPr>
              <w:pStyle w:val="ConsPlusNormal"/>
            </w:pPr>
          </w:p>
        </w:tc>
        <w:tc>
          <w:tcPr>
            <w:tcW w:w="4706" w:type="dxa"/>
          </w:tcPr>
          <w:p w:rsidR="0004632F" w:rsidRDefault="0004632F">
            <w:pPr>
              <w:pStyle w:val="ConsPlusNormal"/>
            </w:pPr>
          </w:p>
        </w:tc>
      </w:tr>
      <w:tr w:rsidR="0004632F">
        <w:tc>
          <w:tcPr>
            <w:tcW w:w="4365" w:type="dxa"/>
          </w:tcPr>
          <w:p w:rsidR="0004632F" w:rsidRDefault="0004632F">
            <w:pPr>
              <w:pStyle w:val="ConsPlusNormal"/>
            </w:pPr>
          </w:p>
        </w:tc>
        <w:tc>
          <w:tcPr>
            <w:tcW w:w="4706" w:type="dxa"/>
          </w:tcPr>
          <w:p w:rsidR="0004632F" w:rsidRDefault="0004632F">
            <w:pPr>
              <w:pStyle w:val="ConsPlusNormal"/>
            </w:pPr>
          </w:p>
        </w:tc>
      </w:tr>
      <w:tr w:rsidR="0004632F">
        <w:tc>
          <w:tcPr>
            <w:tcW w:w="4365" w:type="dxa"/>
          </w:tcPr>
          <w:p w:rsidR="0004632F" w:rsidRDefault="0004632F">
            <w:pPr>
              <w:pStyle w:val="ConsPlusNormal"/>
            </w:pPr>
          </w:p>
        </w:tc>
        <w:tc>
          <w:tcPr>
            <w:tcW w:w="4706" w:type="dxa"/>
          </w:tcPr>
          <w:p w:rsidR="0004632F" w:rsidRDefault="0004632F">
            <w:pPr>
              <w:pStyle w:val="ConsPlusNormal"/>
            </w:pPr>
          </w:p>
        </w:tc>
      </w:tr>
    </w:tbl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r>
        <w:t xml:space="preserve">    На  телефонные  звонки  родители  (законные  представители)  ребенка не</w:t>
      </w:r>
    </w:p>
    <w:p w:rsidR="0004632F" w:rsidRDefault="0004632F">
      <w:pPr>
        <w:pStyle w:val="ConsPlusNonformat"/>
        <w:jc w:val="both"/>
      </w:pPr>
      <w:r>
        <w:t>ответили.  В  связи  с  этим  принято решение о передаче путевки следующему</w:t>
      </w:r>
    </w:p>
    <w:p w:rsidR="0004632F" w:rsidRDefault="0004632F">
      <w:pPr>
        <w:pStyle w:val="ConsPlusNonformat"/>
        <w:jc w:val="both"/>
      </w:pPr>
      <w:r>
        <w:t>ребенку в порядке очередности.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  ___________________  ______________________________</w:t>
      </w:r>
    </w:p>
    <w:p w:rsidR="0004632F" w:rsidRDefault="0004632F">
      <w:pPr>
        <w:pStyle w:val="ConsPlusNonformat"/>
        <w:jc w:val="both"/>
      </w:pPr>
      <w:r>
        <w:t>(должность)             (подпись)            (расшифровка подписи)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  ___________________  ______________________________</w:t>
      </w:r>
    </w:p>
    <w:p w:rsidR="0004632F" w:rsidRDefault="0004632F">
      <w:pPr>
        <w:pStyle w:val="ConsPlusNonformat"/>
        <w:jc w:val="both"/>
      </w:pPr>
      <w:r>
        <w:t>(должность)             (подпись)           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5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lastRenderedPageBreak/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r>
        <w:t xml:space="preserve">                                         Директору Департамента образования</w:t>
      </w:r>
    </w:p>
    <w:p w:rsidR="0004632F" w:rsidRDefault="0004632F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04632F" w:rsidRDefault="0004632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bookmarkStart w:id="13" w:name="P419"/>
      <w:bookmarkEnd w:id="13"/>
      <w:r>
        <w:t xml:space="preserve">                        Отказ от получения путевки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(фамилия, имя, отчество родителя (законного представителя) полностью)</w:t>
      </w:r>
    </w:p>
    <w:p w:rsidR="0004632F" w:rsidRDefault="0004632F">
      <w:pPr>
        <w:pStyle w:val="ConsPlusNonformat"/>
        <w:jc w:val="both"/>
      </w:pPr>
      <w:r>
        <w:t xml:space="preserve">    информирую Департамент образования Администрации города Ханты-Мансийска</w:t>
      </w:r>
    </w:p>
    <w:p w:rsidR="0004632F" w:rsidRDefault="0004632F">
      <w:pPr>
        <w:pStyle w:val="ConsPlusNonformat"/>
        <w:jc w:val="both"/>
      </w:pPr>
      <w:r>
        <w:t>о том, что отказываюсь от предоставленной моему ребенку путевки на отдых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(фамилия, имя, отчество ребенка полностью)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>по заявлению N 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Претензий    к    Департаменту    образования    Администрации   города</w:t>
      </w:r>
    </w:p>
    <w:p w:rsidR="0004632F" w:rsidRDefault="0004632F">
      <w:pPr>
        <w:pStyle w:val="ConsPlusNonformat"/>
        <w:jc w:val="both"/>
      </w:pPr>
      <w:r>
        <w:t>Ханты-Мансийска не имею.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  ___________________  _________________________________</w:t>
      </w:r>
    </w:p>
    <w:p w:rsidR="0004632F" w:rsidRDefault="0004632F">
      <w:pPr>
        <w:pStyle w:val="ConsPlusNonformat"/>
        <w:jc w:val="both"/>
      </w:pPr>
      <w:r>
        <w:t>(дата)               (подпись)           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1"/>
      </w:pPr>
      <w:r>
        <w:t>Приложение 6</w:t>
      </w:r>
    </w:p>
    <w:p w:rsidR="0004632F" w:rsidRDefault="0004632F">
      <w:pPr>
        <w:pStyle w:val="ConsPlusNormal"/>
        <w:jc w:val="right"/>
      </w:pPr>
      <w:r>
        <w:t>к Порядку</w:t>
      </w:r>
    </w:p>
    <w:p w:rsidR="0004632F" w:rsidRDefault="0004632F">
      <w:pPr>
        <w:pStyle w:val="ConsPlusNormal"/>
        <w:jc w:val="right"/>
      </w:pPr>
      <w:r>
        <w:t>предоставления детям, проживающим</w:t>
      </w:r>
    </w:p>
    <w:p w:rsidR="0004632F" w:rsidRDefault="0004632F">
      <w:pPr>
        <w:pStyle w:val="ConsPlusNormal"/>
        <w:jc w:val="right"/>
      </w:pPr>
      <w:r>
        <w:t xml:space="preserve">и </w:t>
      </w: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04632F" w:rsidRDefault="0004632F">
      <w:pPr>
        <w:pStyle w:val="ConsPlusNormal"/>
        <w:jc w:val="right"/>
      </w:pPr>
      <w:r>
        <w:t>путевок в организации, обеспечивающие</w:t>
      </w:r>
    </w:p>
    <w:p w:rsidR="0004632F" w:rsidRDefault="0004632F">
      <w:pPr>
        <w:pStyle w:val="ConsPlusNormal"/>
        <w:jc w:val="right"/>
      </w:pPr>
      <w:r>
        <w:t>отдых детей в каникулярное время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nformat"/>
        <w:jc w:val="both"/>
      </w:pPr>
      <w:bookmarkStart w:id="14" w:name="P447"/>
      <w:bookmarkEnd w:id="14"/>
      <w:r>
        <w:t xml:space="preserve">                                    Акт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"___" ___________ 20___ г.                                г. Ханты-Мансийск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Настоящий акт составлен о том, что родитель (законный представитель) __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(фамилия, имя, отчество)</w:t>
      </w:r>
    </w:p>
    <w:p w:rsidR="0004632F" w:rsidRDefault="0004632F">
      <w:pPr>
        <w:pStyle w:val="ConsPlusNonformat"/>
        <w:jc w:val="both"/>
      </w:pPr>
      <w:r>
        <w:t xml:space="preserve">    отказался от предоставленной путевки на ребенка _______________________</w:t>
      </w:r>
    </w:p>
    <w:p w:rsidR="0004632F" w:rsidRDefault="0004632F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04632F" w:rsidRDefault="0004632F">
      <w:pPr>
        <w:pStyle w:val="ConsPlusNonformat"/>
        <w:jc w:val="both"/>
      </w:pPr>
      <w:r>
        <w:t>___________________________________________________________________________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по заявлению N _________ от "___" __________ 20___ г.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 xml:space="preserve">    Отказ поступил по телефонной связи. Для написания письменного заявления</w:t>
      </w:r>
    </w:p>
    <w:p w:rsidR="0004632F" w:rsidRDefault="0004632F">
      <w:pPr>
        <w:pStyle w:val="ConsPlusNonformat"/>
        <w:jc w:val="both"/>
      </w:pPr>
      <w:r>
        <w:t>об  отказе  от  предоставленной путевки заявитель в Департамент образования</w:t>
      </w:r>
    </w:p>
    <w:p w:rsidR="0004632F" w:rsidRDefault="0004632F">
      <w:pPr>
        <w:pStyle w:val="ConsPlusNonformat"/>
        <w:jc w:val="both"/>
      </w:pPr>
      <w:r>
        <w:t>Администрации города Ханты-Мансийска прийти отказался.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  ___________________  ______________________________</w:t>
      </w:r>
    </w:p>
    <w:p w:rsidR="0004632F" w:rsidRDefault="0004632F">
      <w:pPr>
        <w:pStyle w:val="ConsPlusNonformat"/>
        <w:jc w:val="both"/>
      </w:pPr>
      <w:r>
        <w:t>(должность)             (подпись)            (расшифровка подписи)</w:t>
      </w:r>
    </w:p>
    <w:p w:rsidR="0004632F" w:rsidRDefault="0004632F">
      <w:pPr>
        <w:pStyle w:val="ConsPlusNonformat"/>
        <w:jc w:val="both"/>
      </w:pPr>
    </w:p>
    <w:p w:rsidR="0004632F" w:rsidRDefault="0004632F">
      <w:pPr>
        <w:pStyle w:val="ConsPlusNonformat"/>
        <w:jc w:val="both"/>
      </w:pPr>
      <w:r>
        <w:t>______________________  ___________________  ______________________________</w:t>
      </w:r>
    </w:p>
    <w:p w:rsidR="0004632F" w:rsidRDefault="0004632F">
      <w:pPr>
        <w:pStyle w:val="ConsPlusNonformat"/>
        <w:jc w:val="both"/>
      </w:pPr>
      <w:r>
        <w:t>(должность)             (подпись)            (расшифровка подписи)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right"/>
        <w:outlineLvl w:val="0"/>
      </w:pPr>
      <w:r>
        <w:t>Приложение 2</w:t>
      </w:r>
    </w:p>
    <w:p w:rsidR="0004632F" w:rsidRDefault="0004632F">
      <w:pPr>
        <w:pStyle w:val="ConsPlusNormal"/>
        <w:jc w:val="right"/>
      </w:pPr>
      <w:r>
        <w:t>к постановлению Администрации</w:t>
      </w:r>
    </w:p>
    <w:p w:rsidR="0004632F" w:rsidRDefault="0004632F">
      <w:pPr>
        <w:pStyle w:val="ConsPlusNormal"/>
        <w:jc w:val="right"/>
      </w:pPr>
      <w:r>
        <w:t>города Ханты-Мансийска</w:t>
      </w:r>
    </w:p>
    <w:p w:rsidR="0004632F" w:rsidRDefault="0004632F">
      <w:pPr>
        <w:pStyle w:val="ConsPlusNormal"/>
        <w:jc w:val="right"/>
      </w:pPr>
      <w:r>
        <w:t>от 16.03.2016 N 268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Title"/>
        <w:jc w:val="center"/>
      </w:pPr>
      <w:bookmarkStart w:id="15" w:name="P479"/>
      <w:bookmarkEnd w:id="15"/>
      <w:r>
        <w:t>ПОЛОЖЕНИЕ</w:t>
      </w:r>
    </w:p>
    <w:p w:rsidR="0004632F" w:rsidRDefault="0004632F">
      <w:pPr>
        <w:pStyle w:val="ConsPlusTitle"/>
        <w:jc w:val="center"/>
      </w:pPr>
      <w:r>
        <w:t>О ВОЗМЕЩЕНИИ СТОИМОСТИ УСЛУГ, ОКАЗЫВАЕМЫХ ЛИЦАМИ,</w:t>
      </w:r>
    </w:p>
    <w:p w:rsidR="0004632F" w:rsidRDefault="0004632F">
      <w:pPr>
        <w:pStyle w:val="ConsPlusTitle"/>
        <w:jc w:val="center"/>
      </w:pPr>
      <w:r>
        <w:t>СОПРОВОЖДАЮЩИМИ ДЕТЕЙ ДО МЕСТА НАХОЖДЕНИЯ ОРГАНИЗАЦИЙ,</w:t>
      </w:r>
    </w:p>
    <w:p w:rsidR="0004632F" w:rsidRDefault="0004632F">
      <w:pPr>
        <w:pStyle w:val="ConsPlusTitle"/>
        <w:jc w:val="center"/>
      </w:pPr>
      <w:r>
        <w:t>ОБЕСПЕЧИВАЮЩИХ ОТДЫХ ДЕТЕЙ В КАНИКУЛЯРНОЕ ВРЕМЯ, И ОБРАТНО</w:t>
      </w:r>
    </w:p>
    <w:p w:rsidR="0004632F" w:rsidRDefault="0004632F">
      <w:pPr>
        <w:pStyle w:val="ConsPlusTitle"/>
        <w:jc w:val="center"/>
      </w:pPr>
      <w:r>
        <w:t>(ДАЛЕЕ - ПОЛОЖЕНИЕ)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ind w:firstLine="540"/>
        <w:jc w:val="both"/>
      </w:pPr>
      <w:r>
        <w:t>1. Настоящее Положение устанавливает виды услуг, оказываемых лицами, сопровождающими детей до места нахождения организаций, обеспечивающих отдых детей в каникулярное время, и обратно (далее - сопровождающие лица), стоимость которых возмещается из средств бюджета города Ханты-Мансийска,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расходы, связанные с сопровождением детей до места нахождения организаций, обеспечивающих отдых детей в каникулярное время, и обратно в пределах фактических документально подтвержденных расходов, но не свыше следующих предельных нормативов, а именно: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а) расходы по проживанию в гостинице и найму жилого помещения в случае вынужденного проживания (кроме случая, когда сопровождающему предоставляется бесплатное жилое помещение) - 3500 рублей в сутки;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б) суточные - 300 рублей за каждый день сопровождения;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в) расходы по проезду к месту нахождения организаций, обеспечивающих отдых детей в каникулярное время,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морским и речным транспортом - тариф проезда в четырехместной каюте с комплексным обслуживанием пассажиров;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автомобильным транспортом - тариф проезда в автобусе общего типа.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3. При отсутствии проездных документов, подтверждающих расходы по проезду к месту нахождения организаций, обеспечивающих отдых детей в каникулярное время,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 xml:space="preserve">4. Вознаграждение по сопровождению детей, включая организацию и </w:t>
      </w:r>
      <w:proofErr w:type="gramStart"/>
      <w:r>
        <w:t>контроль за</w:t>
      </w:r>
      <w:proofErr w:type="gramEnd"/>
      <w:r>
        <w:t xml:space="preserve"> соблюдением безопасности при их посадке в транспортное средство и высадке из него, </w:t>
      </w:r>
      <w:r>
        <w:lastRenderedPageBreak/>
        <w:t xml:space="preserve">размещение багажа в транспортное средство; </w:t>
      </w:r>
      <w:proofErr w:type="gramStart"/>
      <w:r>
        <w:t>контроль за</w:t>
      </w:r>
      <w:proofErr w:type="gramEnd"/>
      <w:r>
        <w:t xml:space="preserve">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виде: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расчета 1871 рубль за каждый день, затраченный на сопровождение, с учетом налога на доходы физических лиц и страховых взносов;</w:t>
      </w:r>
    </w:p>
    <w:p w:rsidR="0004632F" w:rsidRDefault="0004632F">
      <w:pPr>
        <w:pStyle w:val="ConsPlusNormal"/>
        <w:spacing w:before="220"/>
        <w:ind w:firstLine="540"/>
        <w:jc w:val="both"/>
      </w:pPr>
      <w:r>
        <w:t>сопровождающим лицам, работающим в организациях и учреждениях, подведомственных Администрации города Ханты-Мансийска, назначенных ответственными исполнителями мероприятий по организации и обеспечению отдыха детей города Ханты-Мансийска по месту работы, - в виде заработной платы.</w:t>
      </w: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jc w:val="both"/>
      </w:pPr>
    </w:p>
    <w:p w:rsidR="0004632F" w:rsidRDefault="00046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38D" w:rsidRDefault="0003138D">
      <w:bookmarkStart w:id="16" w:name="_GoBack"/>
      <w:bookmarkEnd w:id="16"/>
    </w:p>
    <w:sectPr w:rsidR="0003138D" w:rsidSect="0079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2F"/>
    <w:rsid w:val="0003138D"/>
    <w:rsid w:val="000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0ACD737319A82D037D90BCCD281457F9136568C1EFF94F2C194292DAA44BEE79B6E40EC0FB02nFE7F" TargetMode="External"/><Relationship Id="rId13" Type="http://schemas.openxmlformats.org/officeDocument/2006/relationships/hyperlink" Target="consultantplus://offline/ref=E96E0ACD737319A82D03639DAAA17F1B53F244606ECBE2A9137D1F15CD8AA21EAEn3E9F" TargetMode="External"/><Relationship Id="rId18" Type="http://schemas.openxmlformats.org/officeDocument/2006/relationships/hyperlink" Target="consultantplus://offline/ref=E96E0ACD737319A82D037D90BCCD281457F81F6E6ACAEFF94F2C194292nDEAF" TargetMode="External"/><Relationship Id="rId26" Type="http://schemas.openxmlformats.org/officeDocument/2006/relationships/hyperlink" Target="consultantplus://offline/ref=E96E0ACD737319A82D037D90BCCD281457F81F6E6ACAEFF94F2C194292DAA44BEE79B6E40EC0F901nFE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6E0ACD737319A82D03639DAAA17F1B53F244606ECCE4AF15701F15CD8AA21EAE39B0B14D84F401F688CE70nFE8F" TargetMode="External"/><Relationship Id="rId34" Type="http://schemas.openxmlformats.org/officeDocument/2006/relationships/hyperlink" Target="consultantplus://offline/ref=E96E0ACD737319A82D037D90BCCD281457FB1B696BCDEFF94F2C194292nDEAF" TargetMode="External"/><Relationship Id="rId7" Type="http://schemas.openxmlformats.org/officeDocument/2006/relationships/hyperlink" Target="consultantplus://offline/ref=E96E0ACD737319A82D037D90BCCD281457F11B656FCDEFF94F2C194292DAA44BEE79B6E40EC1FA01nFE6F" TargetMode="External"/><Relationship Id="rId12" Type="http://schemas.openxmlformats.org/officeDocument/2006/relationships/hyperlink" Target="consultantplus://offline/ref=E96E0ACD737319A82D03639DAAA17F1B53F244606ECCE4AF15701F15CD8AA21EAE39B0B14D84F401F688CE71nFE5F" TargetMode="External"/><Relationship Id="rId17" Type="http://schemas.openxmlformats.org/officeDocument/2006/relationships/hyperlink" Target="consultantplus://offline/ref=E96E0ACD737319A82D037D90BCCD281457F9136568C1EFF94F2C194292DAA44BEE79B6E40EC0FB02nFE7F" TargetMode="External"/><Relationship Id="rId25" Type="http://schemas.openxmlformats.org/officeDocument/2006/relationships/hyperlink" Target="consultantplus://offline/ref=E96E0ACD737319A82D037D90BCCD281457F81F6E6AC8EFF94F2C194292nDEAF" TargetMode="External"/><Relationship Id="rId33" Type="http://schemas.openxmlformats.org/officeDocument/2006/relationships/hyperlink" Target="consultantplus://offline/ref=E96E0ACD737319A82D037D90BCCD281454FE1F6469CAEFF94F2C194292DAA44BEE79B6E40EC1FB01nFE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E0ACD737319A82D037D90BCCD281457F11B656FCDEFF94F2C194292DAA44BEE79B6E40EC1FA01nFE6F" TargetMode="External"/><Relationship Id="rId20" Type="http://schemas.openxmlformats.org/officeDocument/2006/relationships/hyperlink" Target="consultantplus://offline/ref=E96E0ACD737319A82D03639DAAA17F1B53F244606ECFE5AF17791F15CD8AA21EAE39B0B14D84F401F689CF73nFEAF" TargetMode="External"/><Relationship Id="rId29" Type="http://schemas.openxmlformats.org/officeDocument/2006/relationships/hyperlink" Target="consultantplus://offline/ref=E96E0ACD737319A82D037D90BCCD281457FB1B6B69CCEFF94F2C194292DAA44BEE79B6E40EC1F106nFE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E0ACD737319A82D03639DAAA17F1B53F244606ECCE4AF15701F15CD8AA21EAE39B0B14D84F401F688CE71nFE9F" TargetMode="External"/><Relationship Id="rId11" Type="http://schemas.openxmlformats.org/officeDocument/2006/relationships/hyperlink" Target="consultantplus://offline/ref=E96E0ACD737319A82D03639DAAA17F1B53F244606ECCE4AF15701F15CD8AA21EAE39B0B14D84F401F688CE71nFE4F" TargetMode="External"/><Relationship Id="rId24" Type="http://schemas.openxmlformats.org/officeDocument/2006/relationships/hyperlink" Target="consultantplus://offline/ref=E96E0ACD737319A82D037D90BCCD281457F81F6E6ACAEFF94F2C194292nDEAF" TargetMode="External"/><Relationship Id="rId32" Type="http://schemas.openxmlformats.org/officeDocument/2006/relationships/hyperlink" Target="consultantplus://offline/ref=E96E0ACD737319A82D037D90BCCD281457F91B686CC1EFF94F2C194292DAA44BEE79B6E1n0E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6E0ACD737319A82D03639DAAA17F1B53F244606ECCE4AF15701F15CD8AA21EAE39B0B14D84F401F688CE70nFEEF" TargetMode="External"/><Relationship Id="rId23" Type="http://schemas.openxmlformats.org/officeDocument/2006/relationships/hyperlink" Target="consultantplus://offline/ref=E96E0ACD737319A82D03639DAAA17F1B53F244606ECCE4AF15701F15CD8AA21EAE39B0B14D84F401F688CE70nFEBF" TargetMode="External"/><Relationship Id="rId28" Type="http://schemas.openxmlformats.org/officeDocument/2006/relationships/hyperlink" Target="consultantplus://offline/ref=E96E0ACD737319A82D037D90BCCD281454FE1F6469CAEFF94F2C194292DAA44BEE79B6E40EC1FB01nFE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96E0ACD737319A82D03639DAAA17F1B53F244606ECFE5AF17791F15CD8AA21EAE39B0B14D84F401F689CD72nFE8F" TargetMode="External"/><Relationship Id="rId19" Type="http://schemas.openxmlformats.org/officeDocument/2006/relationships/hyperlink" Target="consultantplus://offline/ref=E96E0ACD737319A82D037D90BCCD281457F81F6E6AC8EFF94F2C194292nDEAF" TargetMode="External"/><Relationship Id="rId31" Type="http://schemas.openxmlformats.org/officeDocument/2006/relationships/hyperlink" Target="consultantplus://offline/ref=E96E0ACD737319A82D037D90BCCD281454FE1F6469CAEFF94F2C194292DAA44BEE79B6E40EC1FB01nFE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E0ACD737319A82D03639DAAA17F1B53F244606ECFE5AF17791F15CD8AA21EAE39B0B14D84F401F689CF73nFEAF" TargetMode="External"/><Relationship Id="rId14" Type="http://schemas.openxmlformats.org/officeDocument/2006/relationships/hyperlink" Target="consultantplus://offline/ref=E96E0ACD737319A82D03639DAAA17F1B53F244606ECCE4AF15701F15CD8AA21EAE39B0B14D84F401F688CE70nFEDF" TargetMode="External"/><Relationship Id="rId22" Type="http://schemas.openxmlformats.org/officeDocument/2006/relationships/hyperlink" Target="consultantplus://offline/ref=E96E0ACD737319A82D03639DAAA17F1B53F244606ECCE4AF15701F15CD8AA21EAE39B0B14D84F401F688CE70nFE9F" TargetMode="External"/><Relationship Id="rId27" Type="http://schemas.openxmlformats.org/officeDocument/2006/relationships/hyperlink" Target="consultantplus://offline/ref=E96E0ACD737319A82D037D90BCCD281454F9136B69CFEFF94F2C194292nDEAF" TargetMode="External"/><Relationship Id="rId30" Type="http://schemas.openxmlformats.org/officeDocument/2006/relationships/hyperlink" Target="consultantplus://offline/ref=E96E0ACD737319A82D03639DAAA17F1B53F244606ECCE4AF15701F15CD8AA21EAE39B0B14D84F401F688CE70nFE4F" TargetMode="External"/><Relationship Id="rId35" Type="http://schemas.openxmlformats.org/officeDocument/2006/relationships/hyperlink" Target="consultantplus://offline/ref=E96E0ACD737319A82D037D90BCCD281454FE1F6469CAEFF94F2C194292DAA44BEE79B6E40EC1FB01nF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7615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</cp:revision>
  <dcterms:created xsi:type="dcterms:W3CDTF">2017-12-06T05:04:00Z</dcterms:created>
  <dcterms:modified xsi:type="dcterms:W3CDTF">2017-12-06T05:05:00Z</dcterms:modified>
</cp:coreProperties>
</file>